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E26475">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1D3D9E">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D226D5" w:rsidP="00205EAC">
            <w:pPr>
              <w:rPr>
                <w:b/>
                <w:sz w:val="28"/>
              </w:rPr>
            </w:pPr>
            <w:r>
              <w:rPr>
                <w:b/>
                <w:sz w:val="28"/>
              </w:rPr>
              <w:t>D</w:t>
            </w:r>
            <w:r w:rsidR="00205EAC">
              <w:rPr>
                <w:b/>
                <w:sz w:val="28"/>
              </w:rPr>
              <w:t xml:space="preserve">ébit </w:t>
            </w:r>
            <w:r>
              <w:rPr>
                <w:b/>
                <w:sz w:val="28"/>
              </w:rPr>
              <w:t>maximum global – prélèvement ou injection</w:t>
            </w:r>
          </w:p>
        </w:tc>
      </w:tr>
      <w:tr w:rsidR="006F5265" w:rsidRPr="005E725F" w:rsidTr="00A76434">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40</w:t>
            </w:r>
          </w:p>
        </w:tc>
        <w:tc>
          <w:tcPr>
            <w:tcW w:w="2694" w:type="dxa"/>
            <w:tcBorders>
              <w:left w:val="nil"/>
            </w:tcBorders>
            <w:vAlign w:val="center"/>
          </w:tcPr>
          <w:p w:rsidR="006F5265" w:rsidRPr="005F0ECB" w:rsidRDefault="006F5265" w:rsidP="00A76434">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0</w:t>
            </w:r>
            <w:r w:rsidR="007524A3">
              <w:t>,00</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C315A1">
            <w:pPr>
              <w:jc w:val="right"/>
            </w:pPr>
            <w:r w:rsidRPr="005E47F3">
              <w:t>10</w:t>
            </w:r>
            <w:r w:rsidR="00C315A1">
              <w:t>6</w:t>
            </w:r>
            <w:r w:rsidRPr="005E47F3">
              <w:t>,</w:t>
            </w:r>
            <w:r w:rsidR="00C315A1">
              <w:t>82</w:t>
            </w:r>
          </w:p>
        </w:tc>
      </w:tr>
      <w:tr w:rsidR="006F5265" w:rsidRPr="005E725F" w:rsidTr="00A76434">
        <w:trPr>
          <w:trHeight w:val="340"/>
        </w:trPr>
        <w:tc>
          <w:tcPr>
            <w:tcW w:w="1439" w:type="dxa"/>
            <w:tcBorders>
              <w:right w:val="nil"/>
            </w:tcBorders>
            <w:vAlign w:val="center"/>
          </w:tcPr>
          <w:p w:rsidR="006F5265" w:rsidRPr="005E725F" w:rsidRDefault="006F5265" w:rsidP="006F5265">
            <w:pPr>
              <w:jc w:val="right"/>
              <w:rPr>
                <w:sz w:val="20"/>
              </w:rPr>
            </w:pPr>
            <w:r>
              <w:rPr>
                <w:sz w:val="20"/>
              </w:rPr>
              <w:t>40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100</w:t>
            </w:r>
            <w:r w:rsidRPr="005E725F">
              <w:rPr>
                <w:sz w:val="20"/>
              </w:rPr>
              <w:t xml:space="preserve"> </w:t>
            </w:r>
          </w:p>
        </w:tc>
        <w:tc>
          <w:tcPr>
            <w:tcW w:w="2694" w:type="dxa"/>
            <w:tcBorders>
              <w:left w:val="nil"/>
            </w:tcBorders>
            <w:vAlign w:val="center"/>
          </w:tcPr>
          <w:p w:rsidR="006F5265" w:rsidRPr="005F0ECB" w:rsidRDefault="006F5265" w:rsidP="00A76434">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C315A1">
            <w:pPr>
              <w:jc w:val="right"/>
            </w:pPr>
            <w:r w:rsidRPr="00647C68">
              <w:t>10</w:t>
            </w:r>
            <w:r w:rsidR="00C315A1">
              <w:t>6</w:t>
            </w:r>
            <w:r w:rsidRPr="00647C68">
              <w:t>,</w:t>
            </w:r>
            <w:r w:rsidR="00C315A1">
              <w:t>82</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C315A1">
            <w:pPr>
              <w:jc w:val="right"/>
            </w:pPr>
            <w:r w:rsidRPr="005E47F3">
              <w:t>2</w:t>
            </w:r>
            <w:r w:rsidR="00C315A1">
              <w:t>12</w:t>
            </w:r>
            <w:r w:rsidRPr="005E47F3">
              <w:t>,</w:t>
            </w:r>
            <w:r w:rsidR="00C315A1">
              <w:t>59</w:t>
            </w:r>
          </w:p>
        </w:tc>
      </w:tr>
      <w:tr w:rsidR="006F5265" w:rsidRPr="005E725F" w:rsidTr="00A76434">
        <w:trPr>
          <w:trHeight w:val="340"/>
        </w:trPr>
        <w:tc>
          <w:tcPr>
            <w:tcW w:w="1439" w:type="dxa"/>
            <w:tcBorders>
              <w:right w:val="nil"/>
            </w:tcBorders>
            <w:vAlign w:val="center"/>
          </w:tcPr>
          <w:p w:rsidR="006F5265" w:rsidRPr="005E725F" w:rsidRDefault="006F5265" w:rsidP="006F5265">
            <w:pPr>
              <w:jc w:val="right"/>
              <w:rPr>
                <w:sz w:val="20"/>
              </w:rPr>
            </w:pPr>
            <w:r>
              <w:rPr>
                <w:sz w:val="20"/>
              </w:rPr>
              <w:t>100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200</w:t>
            </w:r>
          </w:p>
        </w:tc>
        <w:tc>
          <w:tcPr>
            <w:tcW w:w="2694" w:type="dxa"/>
            <w:tcBorders>
              <w:left w:val="nil"/>
            </w:tcBorders>
            <w:vAlign w:val="center"/>
          </w:tcPr>
          <w:p w:rsidR="006F5265" w:rsidRPr="005F0ECB" w:rsidRDefault="006F5265" w:rsidP="00A76434">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C315A1">
            <w:pPr>
              <w:jc w:val="right"/>
            </w:pPr>
            <w:r w:rsidRPr="00647C68">
              <w:t>2</w:t>
            </w:r>
            <w:r w:rsidR="00C315A1">
              <w:t>12</w:t>
            </w:r>
            <w:r w:rsidRPr="00647C68">
              <w:t>,</w:t>
            </w:r>
            <w:r w:rsidR="00C315A1">
              <w:t>5</w:t>
            </w:r>
            <w:r w:rsidRPr="00647C68">
              <w:t>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C315A1">
            <w:pPr>
              <w:jc w:val="right"/>
            </w:pPr>
            <w:r w:rsidRPr="005E47F3">
              <w:t>4</w:t>
            </w:r>
            <w:r w:rsidR="00C315A1">
              <w:t>25</w:t>
            </w:r>
            <w:r w:rsidRPr="005E47F3">
              <w:t>,</w:t>
            </w:r>
            <w:r w:rsidR="00C315A1">
              <w:t>17</w:t>
            </w:r>
          </w:p>
        </w:tc>
      </w:tr>
      <w:tr w:rsidR="006F5265" w:rsidRPr="005E725F" w:rsidTr="00A76434">
        <w:trPr>
          <w:trHeight w:val="340"/>
        </w:trPr>
        <w:tc>
          <w:tcPr>
            <w:tcW w:w="1439" w:type="dxa"/>
            <w:tcBorders>
              <w:right w:val="nil"/>
            </w:tcBorders>
            <w:vAlign w:val="center"/>
          </w:tcPr>
          <w:p w:rsidR="006F5265" w:rsidRPr="005E725F" w:rsidRDefault="006F5265" w:rsidP="006F5265">
            <w:pPr>
              <w:jc w:val="right"/>
              <w:rPr>
                <w:sz w:val="20"/>
              </w:rPr>
            </w:pPr>
            <w:r>
              <w:rPr>
                <w:sz w:val="20"/>
              </w:rPr>
              <w:t>2</w:t>
            </w:r>
            <w:r w:rsidRPr="005E725F">
              <w:rPr>
                <w:sz w:val="20"/>
              </w:rPr>
              <w:t>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500</w:t>
            </w:r>
          </w:p>
        </w:tc>
        <w:tc>
          <w:tcPr>
            <w:tcW w:w="2694" w:type="dxa"/>
            <w:tcBorders>
              <w:left w:val="nil"/>
            </w:tcBorders>
            <w:vAlign w:val="center"/>
          </w:tcPr>
          <w:p w:rsidR="006F5265" w:rsidRPr="005F0ECB" w:rsidRDefault="006F5265" w:rsidP="00A76434">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C315A1">
            <w:pPr>
              <w:jc w:val="right"/>
            </w:pPr>
            <w:r w:rsidRPr="00647C68">
              <w:t>4</w:t>
            </w:r>
            <w:r w:rsidR="00C315A1">
              <w:t>25</w:t>
            </w:r>
            <w:r w:rsidRPr="00647C68">
              <w:t>,</w:t>
            </w:r>
            <w:r w:rsidR="00C315A1">
              <w:t>17</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C315A1">
            <w:pPr>
              <w:jc w:val="right"/>
            </w:pPr>
            <w:r w:rsidRPr="005E47F3">
              <w:t>8</w:t>
            </w:r>
            <w:r w:rsidR="00C315A1">
              <w:t>51</w:t>
            </w:r>
            <w:r w:rsidRPr="005E47F3">
              <w:t>,</w:t>
            </w:r>
            <w:r w:rsidR="00C315A1">
              <w:t>3</w:t>
            </w:r>
            <w:r w:rsidRPr="005E47F3">
              <w:t>9</w:t>
            </w:r>
          </w:p>
        </w:tc>
      </w:tr>
      <w:tr w:rsidR="006F5265" w:rsidRPr="005E725F" w:rsidTr="00A76434">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500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p>
        </w:tc>
        <w:tc>
          <w:tcPr>
            <w:tcW w:w="708" w:type="dxa"/>
            <w:tcBorders>
              <w:left w:val="nil"/>
              <w:right w:val="nil"/>
            </w:tcBorders>
            <w:vAlign w:val="center"/>
          </w:tcPr>
          <w:p w:rsidR="006F5265" w:rsidRPr="005E725F" w:rsidRDefault="006F5265" w:rsidP="006F5265">
            <w:pPr>
              <w:rPr>
                <w:sz w:val="20"/>
              </w:rPr>
            </w:pPr>
          </w:p>
        </w:tc>
        <w:tc>
          <w:tcPr>
            <w:tcW w:w="2694" w:type="dxa"/>
            <w:tcBorders>
              <w:left w:val="nil"/>
            </w:tcBorders>
            <w:vAlign w:val="center"/>
          </w:tcPr>
          <w:p w:rsidR="006F5265" w:rsidRPr="005F0ECB" w:rsidRDefault="006F5265" w:rsidP="00A76434">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Default="006F5265" w:rsidP="00C315A1">
            <w:pPr>
              <w:jc w:val="right"/>
            </w:pPr>
            <w:r w:rsidRPr="00647C68">
              <w:t>8</w:t>
            </w:r>
            <w:r w:rsidR="00C315A1">
              <w:t>51</w:t>
            </w:r>
            <w:r w:rsidRPr="00647C68">
              <w:t>,</w:t>
            </w:r>
            <w:r w:rsidR="00C315A1">
              <w:t>39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Default="006F5265" w:rsidP="00C315A1">
            <w:pPr>
              <w:jc w:val="right"/>
            </w:pPr>
            <w:r w:rsidRPr="005E47F3">
              <w:t>1</w:t>
            </w:r>
            <w:r w:rsidR="00F26361">
              <w:t>.</w:t>
            </w:r>
            <w:r w:rsidR="00C315A1">
              <w:t>702</w:t>
            </w:r>
            <w:r w:rsidRPr="005E47F3">
              <w:t>,</w:t>
            </w:r>
            <w:r w:rsidR="00C315A1">
              <w:t>78</w:t>
            </w:r>
          </w:p>
        </w:tc>
      </w:tr>
      <w:tr w:rsidR="00ED547F" w:rsidRPr="007A7C00" w:rsidTr="001D3D9E">
        <w:trPr>
          <w:trHeight w:val="567"/>
        </w:trPr>
        <w:tc>
          <w:tcPr>
            <w:tcW w:w="9102" w:type="dxa"/>
            <w:gridSpan w:val="8"/>
            <w:shd w:val="clear" w:color="auto" w:fill="D9E2F3" w:themeFill="accent5" w:themeFillTint="33"/>
            <w:vAlign w:val="center"/>
          </w:tcPr>
          <w:p w:rsidR="00ED547F" w:rsidRPr="007A7C00" w:rsidRDefault="00ED547F" w:rsidP="0096111C">
            <w:pPr>
              <w:rPr>
                <w:b/>
                <w:sz w:val="32"/>
              </w:rPr>
            </w:pPr>
            <w:r w:rsidRPr="00205EAC">
              <w:rPr>
                <w:b/>
                <w:sz w:val="28"/>
                <w:szCs w:val="28"/>
              </w:rPr>
              <w:t>Remarques</w:t>
            </w:r>
            <w:r w:rsidR="002623D4" w:rsidRPr="007A7C00">
              <w:rPr>
                <w:b/>
                <w:sz w:val="32"/>
              </w:rPr>
              <w:t xml:space="preserve"> – </w:t>
            </w:r>
            <w:r w:rsidR="00205EAC" w:rsidRPr="00205EAC">
              <w:rPr>
                <w:b/>
                <w:sz w:val="28"/>
                <w:szCs w:val="28"/>
              </w:rPr>
              <w:t>E</w:t>
            </w:r>
            <w:r w:rsidR="00605E97" w:rsidRPr="00205EAC">
              <w:rPr>
                <w:b/>
                <w:sz w:val="28"/>
                <w:szCs w:val="28"/>
              </w:rPr>
              <w:t>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1D3D9E">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605E97">
              <w:rPr>
                <w:sz w:val="20"/>
              </w:rPr>
              <w:t>e fois qu’il y a de demandeurs.</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A76434">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1D3D9E">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A76434" w:rsidP="000D1269">
            <w:pPr>
              <w:jc w:val="both"/>
              <w:rPr>
                <w:sz w:val="20"/>
              </w:rPr>
            </w:pPr>
            <w:r>
              <w:rPr>
                <w:sz w:val="20"/>
              </w:rPr>
              <w:t>Les frais d’étude de détail</w:t>
            </w:r>
            <w:r w:rsidR="00ED547F" w:rsidRPr="005E725F">
              <w:rPr>
                <w:sz w:val="20"/>
              </w:rPr>
              <w:t xml:space="preserve"> sont toujours dus</w:t>
            </w:r>
            <w:r>
              <w:rPr>
                <w:sz w:val="20"/>
              </w:rPr>
              <w:t>,</w:t>
            </w:r>
            <w:r w:rsidR="00ED547F"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605E97">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605E97">
              <w:rPr>
                <w:sz w:val="20"/>
              </w:rPr>
              <w:t xml:space="preserve"> de celui de l’étude de détail.</w:t>
            </w:r>
          </w:p>
          <w:p w:rsidR="00ED547F" w:rsidRPr="005E725F" w:rsidRDefault="00A76434" w:rsidP="000D1269">
            <w:pPr>
              <w:pStyle w:val="Paragraphedeliste"/>
              <w:numPr>
                <w:ilvl w:val="0"/>
                <w:numId w:val="4"/>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w:t>
            </w:r>
            <w:r>
              <w:rPr>
                <w:sz w:val="20"/>
              </w:rPr>
              <w:t>s</w:t>
            </w:r>
            <w:r w:rsidR="00ED547F" w:rsidRPr="005E725F">
              <w:rPr>
                <w:sz w:val="20"/>
              </w:rPr>
              <w:t xml:space="preserve"> différents (ex : complexe commercial), les frais d’étude sont calculés sur base de  la puissance finale de prélèvement et/ou de production (av</w:t>
            </w:r>
            <w:r w:rsidR="00605E97">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605E97">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w:t>
            </w:r>
            <w:r w:rsidR="00605E97">
              <w:rPr>
                <w:sz w:val="20"/>
              </w:rPr>
              <w:t>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B3744E">
        <w:trPr>
          <w:trHeight w:val="441"/>
        </w:trPr>
        <w:tc>
          <w:tcPr>
            <w:tcW w:w="8964" w:type="dxa"/>
            <w:gridSpan w:val="3"/>
            <w:shd w:val="clear" w:color="auto" w:fill="D9E2F3" w:themeFill="accent5" w:themeFillTint="3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CF65D9">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CF65D9">
            <w:pPr>
              <w:jc w:val="right"/>
              <w:rPr>
                <w:sz w:val="20"/>
                <w:szCs w:val="20"/>
              </w:rPr>
            </w:pPr>
            <w:r w:rsidRPr="006F5265">
              <w:rPr>
                <w:sz w:val="20"/>
                <w:szCs w:val="20"/>
              </w:rPr>
              <w:t>9</w:t>
            </w:r>
            <w:r w:rsidR="00C315A1">
              <w:rPr>
                <w:sz w:val="20"/>
                <w:szCs w:val="20"/>
              </w:rPr>
              <w:t>52</w:t>
            </w:r>
            <w:r w:rsidRPr="006F5265">
              <w:rPr>
                <w:sz w:val="20"/>
                <w:szCs w:val="20"/>
              </w:rPr>
              <w:t>,</w:t>
            </w:r>
            <w:r w:rsidR="00C315A1">
              <w:rPr>
                <w:sz w:val="20"/>
                <w:szCs w:val="20"/>
              </w:rPr>
              <w:t>98</w:t>
            </w:r>
          </w:p>
        </w:tc>
      </w:tr>
      <w:tr w:rsidR="00AA7825" w:rsidRPr="00AA7825" w:rsidTr="00CF65D9">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CF65D9">
            <w:pPr>
              <w:jc w:val="right"/>
              <w:rPr>
                <w:sz w:val="20"/>
                <w:szCs w:val="20"/>
              </w:rPr>
            </w:pPr>
            <w:r>
              <w:rPr>
                <w:sz w:val="20"/>
                <w:szCs w:val="20"/>
              </w:rPr>
              <w:t>0</w:t>
            </w:r>
            <w:r w:rsidR="007524A3">
              <w:rPr>
                <w:sz w:val="20"/>
                <w:szCs w:val="20"/>
              </w:rPr>
              <w:t>,00</w:t>
            </w:r>
          </w:p>
        </w:tc>
      </w:tr>
      <w:tr w:rsidR="00494974" w:rsidRPr="007A7C00" w:rsidTr="007524A3">
        <w:trPr>
          <w:trHeight w:val="340"/>
        </w:trPr>
        <w:tc>
          <w:tcPr>
            <w:tcW w:w="8964" w:type="dxa"/>
            <w:gridSpan w:val="3"/>
            <w:tcBorders>
              <w:top w:val="single" w:sz="4" w:space="0" w:color="auto"/>
              <w:bottom w:val="single" w:sz="4" w:space="0" w:color="auto"/>
            </w:tcBorders>
            <w:shd w:val="clear" w:color="auto" w:fill="D9E2F3" w:themeFill="accent5" w:themeFillTint="33"/>
            <w:vAlign w:val="center"/>
          </w:tcPr>
          <w:p w:rsidR="00494974" w:rsidRPr="007A7C00" w:rsidRDefault="00494974" w:rsidP="00494974">
            <w:pPr>
              <w:ind w:left="601"/>
              <w:rPr>
                <w:sz w:val="28"/>
              </w:rPr>
            </w:pPr>
            <w:r w:rsidRPr="00AA7825">
              <w:rPr>
                <w:b/>
                <w:sz w:val="28"/>
              </w:rPr>
              <w:t>Remarques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605E97">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605E97">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7524A3">
              <w:rPr>
                <w:sz w:val="20"/>
              </w:rPr>
              <w:t>.</w:t>
            </w:r>
          </w:p>
        </w:tc>
      </w:tr>
      <w:tr w:rsidR="00494974"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494974" w:rsidRPr="009056C1" w:rsidRDefault="00494974" w:rsidP="00E61D19">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494974" w:rsidRPr="009056C1" w:rsidRDefault="00494974" w:rsidP="009056C1">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494974" w:rsidRPr="009056C1" w:rsidRDefault="00C315A1" w:rsidP="009056C1">
            <w:pPr>
              <w:jc w:val="right"/>
              <w:rPr>
                <w:sz w:val="20"/>
              </w:rPr>
            </w:pPr>
            <w:r w:rsidRPr="006F5265">
              <w:rPr>
                <w:sz w:val="20"/>
                <w:szCs w:val="20"/>
              </w:rPr>
              <w:t>9</w:t>
            </w:r>
            <w:r>
              <w:rPr>
                <w:sz w:val="20"/>
                <w:szCs w:val="20"/>
              </w:rPr>
              <w:t>52</w:t>
            </w:r>
            <w:r w:rsidRPr="006F5265">
              <w:rPr>
                <w:sz w:val="20"/>
                <w:szCs w:val="20"/>
              </w:rPr>
              <w:t>,</w:t>
            </w:r>
            <w:r>
              <w:rPr>
                <w:sz w:val="20"/>
                <w:szCs w:val="20"/>
              </w:rPr>
              <w:t>98</w:t>
            </w:r>
          </w:p>
        </w:tc>
      </w:tr>
      <w:tr w:rsidR="009D6F04" w:rsidRPr="005E725F" w:rsidTr="00B3744E">
        <w:trPr>
          <w:trHeight w:val="227"/>
        </w:trPr>
        <w:tc>
          <w:tcPr>
            <w:tcW w:w="8964" w:type="dxa"/>
            <w:gridSpan w:val="3"/>
            <w:shd w:val="clear" w:color="auto" w:fill="auto"/>
            <w:vAlign w:val="center"/>
          </w:tcPr>
          <w:p w:rsidR="009D6F04" w:rsidRPr="009056C1" w:rsidRDefault="009D6F04" w:rsidP="009D6F04">
            <w:pPr>
              <w:rPr>
                <w:b/>
                <w:sz w:val="28"/>
              </w:rPr>
            </w:pPr>
          </w:p>
        </w:tc>
      </w:tr>
      <w:tr w:rsidR="009056C1" w:rsidRPr="005E725F" w:rsidTr="00B3744E">
        <w:trPr>
          <w:trHeight w:val="441"/>
        </w:trPr>
        <w:tc>
          <w:tcPr>
            <w:tcW w:w="8964" w:type="dxa"/>
            <w:gridSpan w:val="3"/>
            <w:shd w:val="clear" w:color="auto" w:fill="D9E2F3" w:themeFill="accent5" w:themeFillTint="33"/>
            <w:vAlign w:val="center"/>
          </w:tcPr>
          <w:p w:rsidR="009056C1" w:rsidRPr="005E725F" w:rsidRDefault="009056C1" w:rsidP="009D6F04">
            <w:pPr>
              <w:rPr>
                <w:b/>
                <w:sz w:val="28"/>
              </w:rPr>
            </w:pPr>
            <w:r w:rsidRPr="009056C1">
              <w:rPr>
                <w:b/>
                <w:sz w:val="28"/>
              </w:rPr>
              <w:t xml:space="preserve">Raccordements sur les réseaux de Distribution </w:t>
            </w:r>
            <w:r w:rsidR="009D6F04">
              <w:rPr>
                <w:b/>
                <w:sz w:val="28"/>
              </w:rPr>
              <w:t>BP</w:t>
            </w:r>
            <w:r w:rsidRPr="009056C1">
              <w:rPr>
                <w:b/>
                <w:sz w:val="28"/>
              </w:rPr>
              <w:tab/>
            </w:r>
          </w:p>
        </w:tc>
      </w:tr>
      <w:tr w:rsidR="00746BCC" w:rsidRPr="009056C1" w:rsidTr="00CF65D9">
        <w:trPr>
          <w:trHeight w:val="396"/>
        </w:trPr>
        <w:tc>
          <w:tcPr>
            <w:tcW w:w="7230" w:type="dxa"/>
            <w:vAlign w:val="center"/>
          </w:tcPr>
          <w:p w:rsidR="00746BCC" w:rsidRPr="009056C1" w:rsidRDefault="00746BCC" w:rsidP="00130839">
            <w:pPr>
              <w:rPr>
                <w:sz w:val="20"/>
                <w:szCs w:val="20"/>
              </w:rPr>
            </w:pPr>
            <w:r w:rsidRPr="009056C1">
              <w:rPr>
                <w:sz w:val="20"/>
                <w:szCs w:val="20"/>
              </w:rPr>
              <w:t>Raccordement standard G10</w:t>
            </w:r>
          </w:p>
        </w:tc>
        <w:tc>
          <w:tcPr>
            <w:tcW w:w="567" w:type="dxa"/>
            <w:vAlign w:val="center"/>
          </w:tcPr>
          <w:p w:rsidR="00746BCC" w:rsidRPr="009056C1" w:rsidRDefault="00746BCC" w:rsidP="00130839">
            <w:pPr>
              <w:rPr>
                <w:sz w:val="20"/>
                <w:szCs w:val="20"/>
              </w:rPr>
            </w:pPr>
            <w:r w:rsidRPr="009056C1">
              <w:rPr>
                <w:sz w:val="20"/>
                <w:szCs w:val="20"/>
              </w:rPr>
              <w:t>€</w:t>
            </w:r>
          </w:p>
        </w:tc>
        <w:tc>
          <w:tcPr>
            <w:tcW w:w="1167" w:type="dxa"/>
            <w:vAlign w:val="center"/>
          </w:tcPr>
          <w:p w:rsidR="00746BCC" w:rsidRPr="00746BCC" w:rsidRDefault="00C315A1" w:rsidP="00CF65D9">
            <w:pPr>
              <w:jc w:val="right"/>
              <w:rPr>
                <w:sz w:val="20"/>
                <w:szCs w:val="20"/>
              </w:rPr>
            </w:pPr>
            <w:r w:rsidRPr="006F5265">
              <w:rPr>
                <w:sz w:val="20"/>
                <w:szCs w:val="20"/>
              </w:rPr>
              <w:t>9</w:t>
            </w:r>
            <w:r>
              <w:rPr>
                <w:sz w:val="20"/>
                <w:szCs w:val="20"/>
              </w:rPr>
              <w:t>52</w:t>
            </w:r>
            <w:r w:rsidRPr="006F5265">
              <w:rPr>
                <w:sz w:val="20"/>
                <w:szCs w:val="20"/>
              </w:rPr>
              <w:t>,</w:t>
            </w:r>
            <w:r>
              <w:rPr>
                <w:sz w:val="20"/>
                <w:szCs w:val="20"/>
              </w:rPr>
              <w:t>98</w:t>
            </w:r>
          </w:p>
        </w:tc>
      </w:tr>
      <w:tr w:rsidR="00746BCC" w:rsidRPr="009056C1" w:rsidTr="00CF65D9">
        <w:trPr>
          <w:trHeight w:val="340"/>
        </w:trPr>
        <w:tc>
          <w:tcPr>
            <w:tcW w:w="7230" w:type="dxa"/>
            <w:vAlign w:val="center"/>
          </w:tcPr>
          <w:p w:rsidR="00746BCC" w:rsidRPr="009056C1" w:rsidRDefault="00746BCC" w:rsidP="00130839">
            <w:pPr>
              <w:rPr>
                <w:sz w:val="20"/>
                <w:szCs w:val="20"/>
              </w:rPr>
            </w:pPr>
            <w:r w:rsidRPr="009056C1">
              <w:rPr>
                <w:sz w:val="20"/>
                <w:szCs w:val="20"/>
              </w:rPr>
              <w:t>Raccordement standard G16</w:t>
            </w:r>
          </w:p>
        </w:tc>
        <w:tc>
          <w:tcPr>
            <w:tcW w:w="567" w:type="dxa"/>
            <w:vAlign w:val="center"/>
          </w:tcPr>
          <w:p w:rsidR="00746BCC" w:rsidRPr="009056C1" w:rsidRDefault="00746BCC" w:rsidP="00130839">
            <w:pPr>
              <w:rPr>
                <w:sz w:val="20"/>
                <w:szCs w:val="20"/>
              </w:rPr>
            </w:pPr>
            <w:r w:rsidRPr="009056C1">
              <w:rPr>
                <w:sz w:val="20"/>
                <w:szCs w:val="20"/>
              </w:rPr>
              <w:t>€</w:t>
            </w:r>
          </w:p>
        </w:tc>
        <w:tc>
          <w:tcPr>
            <w:tcW w:w="1167" w:type="dxa"/>
            <w:vAlign w:val="center"/>
          </w:tcPr>
          <w:p w:rsidR="00746BCC" w:rsidRPr="00746BCC" w:rsidRDefault="00C315A1" w:rsidP="00CF65D9">
            <w:pPr>
              <w:jc w:val="right"/>
              <w:rPr>
                <w:sz w:val="20"/>
                <w:szCs w:val="20"/>
              </w:rPr>
            </w:pPr>
            <w:r>
              <w:rPr>
                <w:sz w:val="20"/>
                <w:szCs w:val="20"/>
              </w:rPr>
              <w:t>1</w:t>
            </w:r>
            <w:r w:rsidR="00F26361">
              <w:rPr>
                <w:sz w:val="20"/>
                <w:szCs w:val="20"/>
              </w:rPr>
              <w:t>.</w:t>
            </w:r>
            <w:r>
              <w:rPr>
                <w:sz w:val="20"/>
                <w:szCs w:val="20"/>
              </w:rPr>
              <w:t>046,18</w:t>
            </w:r>
          </w:p>
        </w:tc>
      </w:tr>
      <w:tr w:rsidR="00746BCC" w:rsidRPr="009056C1" w:rsidTr="00CF65D9">
        <w:trPr>
          <w:trHeight w:val="340"/>
        </w:trPr>
        <w:tc>
          <w:tcPr>
            <w:tcW w:w="7230" w:type="dxa"/>
            <w:vAlign w:val="center"/>
          </w:tcPr>
          <w:p w:rsidR="00746BCC" w:rsidRPr="009056C1" w:rsidRDefault="00746BCC" w:rsidP="00130839">
            <w:pPr>
              <w:rPr>
                <w:sz w:val="20"/>
                <w:szCs w:val="20"/>
              </w:rPr>
            </w:pPr>
            <w:r w:rsidRPr="009056C1">
              <w:rPr>
                <w:sz w:val="20"/>
                <w:szCs w:val="20"/>
              </w:rPr>
              <w:t>Raccordement standard G25</w:t>
            </w:r>
          </w:p>
        </w:tc>
        <w:tc>
          <w:tcPr>
            <w:tcW w:w="567" w:type="dxa"/>
            <w:vAlign w:val="center"/>
          </w:tcPr>
          <w:p w:rsidR="00746BCC" w:rsidRPr="009056C1" w:rsidRDefault="00746BCC" w:rsidP="00130839">
            <w:pPr>
              <w:rPr>
                <w:sz w:val="20"/>
                <w:szCs w:val="20"/>
              </w:rPr>
            </w:pPr>
            <w:r w:rsidRPr="009056C1">
              <w:rPr>
                <w:sz w:val="20"/>
                <w:szCs w:val="20"/>
              </w:rPr>
              <w:t>€</w:t>
            </w:r>
          </w:p>
        </w:tc>
        <w:tc>
          <w:tcPr>
            <w:tcW w:w="1167" w:type="dxa"/>
            <w:vAlign w:val="center"/>
          </w:tcPr>
          <w:p w:rsidR="00746BCC" w:rsidRPr="00746BCC" w:rsidRDefault="00C315A1" w:rsidP="00CF65D9">
            <w:pPr>
              <w:jc w:val="right"/>
              <w:rPr>
                <w:sz w:val="20"/>
                <w:szCs w:val="20"/>
              </w:rPr>
            </w:pPr>
            <w:r>
              <w:rPr>
                <w:sz w:val="20"/>
                <w:szCs w:val="20"/>
              </w:rPr>
              <w:t>2</w:t>
            </w:r>
            <w:r w:rsidR="00F26361">
              <w:rPr>
                <w:sz w:val="20"/>
                <w:szCs w:val="20"/>
              </w:rPr>
              <w:t>.</w:t>
            </w:r>
            <w:r>
              <w:rPr>
                <w:sz w:val="20"/>
                <w:szCs w:val="20"/>
              </w:rPr>
              <w:t>615,96</w:t>
            </w:r>
          </w:p>
        </w:tc>
      </w:tr>
      <w:tr w:rsidR="009D6F04" w:rsidRPr="009056C1" w:rsidTr="00CF65D9">
        <w:trPr>
          <w:trHeight w:val="340"/>
        </w:trPr>
        <w:tc>
          <w:tcPr>
            <w:tcW w:w="7230" w:type="dxa"/>
            <w:vAlign w:val="center"/>
          </w:tcPr>
          <w:p w:rsidR="009D6F04" w:rsidRPr="009056C1" w:rsidRDefault="009D6F04" w:rsidP="00130839">
            <w:pPr>
              <w:rPr>
                <w:sz w:val="20"/>
                <w:szCs w:val="20"/>
              </w:rPr>
            </w:pPr>
            <w:r w:rsidRPr="009056C1">
              <w:rPr>
                <w:sz w:val="20"/>
                <w:szCs w:val="20"/>
              </w:rPr>
              <w:t>Raccordement &gt; G25</w:t>
            </w:r>
          </w:p>
        </w:tc>
        <w:tc>
          <w:tcPr>
            <w:tcW w:w="567" w:type="dxa"/>
            <w:vAlign w:val="center"/>
          </w:tcPr>
          <w:p w:rsidR="009D6F04" w:rsidRPr="009056C1" w:rsidRDefault="009D6F04" w:rsidP="00130839">
            <w:pPr>
              <w:rPr>
                <w:sz w:val="20"/>
                <w:szCs w:val="20"/>
              </w:rPr>
            </w:pPr>
            <w:r w:rsidRPr="009056C1">
              <w:rPr>
                <w:sz w:val="20"/>
                <w:szCs w:val="20"/>
              </w:rPr>
              <w:t>€</w:t>
            </w:r>
          </w:p>
        </w:tc>
        <w:tc>
          <w:tcPr>
            <w:tcW w:w="1167" w:type="dxa"/>
            <w:vAlign w:val="center"/>
          </w:tcPr>
          <w:p w:rsidR="009D6F04" w:rsidRPr="009D6F04" w:rsidRDefault="006F5265" w:rsidP="00CF65D9">
            <w:pPr>
              <w:jc w:val="right"/>
              <w:rPr>
                <w:sz w:val="20"/>
                <w:szCs w:val="20"/>
              </w:rPr>
            </w:pPr>
            <w:r w:rsidRPr="006F5265">
              <w:rPr>
                <w:sz w:val="20"/>
                <w:szCs w:val="20"/>
              </w:rPr>
              <w:t>DEVIS</w:t>
            </w:r>
          </w:p>
        </w:tc>
      </w:tr>
      <w:tr w:rsidR="00AC38A9" w:rsidRPr="00335726" w:rsidTr="007524A3">
        <w:trPr>
          <w:trHeight w:val="340"/>
        </w:trPr>
        <w:tc>
          <w:tcPr>
            <w:tcW w:w="8964" w:type="dxa"/>
            <w:gridSpan w:val="3"/>
            <w:shd w:val="clear" w:color="auto" w:fill="D9E2F3" w:themeFill="accent5" w:themeFillTint="33"/>
            <w:vAlign w:val="center"/>
          </w:tcPr>
          <w:p w:rsidR="00AC38A9" w:rsidRPr="009D6F04" w:rsidRDefault="00AC38A9" w:rsidP="00AC38A9">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C315A1" w:rsidRPr="009056C1" w:rsidTr="00CF65D9">
        <w:trPr>
          <w:trHeight w:val="340"/>
        </w:trPr>
        <w:tc>
          <w:tcPr>
            <w:tcW w:w="7230" w:type="dxa"/>
            <w:vAlign w:val="center"/>
          </w:tcPr>
          <w:p w:rsidR="00C315A1" w:rsidRPr="00335726" w:rsidRDefault="00C315A1" w:rsidP="00C315A1">
            <w:pPr>
              <w:rPr>
                <w:sz w:val="20"/>
                <w:szCs w:val="20"/>
              </w:rPr>
            </w:pPr>
            <w:r w:rsidRPr="00335726">
              <w:rPr>
                <w:sz w:val="20"/>
                <w:szCs w:val="20"/>
              </w:rPr>
              <w:t>Pose en terreplein (trottoir sans revêtement, ...)</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C315A1" w:rsidRDefault="00C315A1" w:rsidP="00CF65D9">
            <w:pPr>
              <w:jc w:val="right"/>
              <w:rPr>
                <w:sz w:val="20"/>
                <w:szCs w:val="20"/>
              </w:rPr>
            </w:pPr>
            <w:r w:rsidRPr="00C315A1">
              <w:rPr>
                <w:sz w:val="20"/>
                <w:szCs w:val="20"/>
              </w:rPr>
              <w:t>70,17</w:t>
            </w:r>
          </w:p>
        </w:tc>
      </w:tr>
      <w:tr w:rsidR="00C315A1" w:rsidRPr="009056C1" w:rsidTr="00CF65D9">
        <w:trPr>
          <w:trHeight w:val="340"/>
        </w:trPr>
        <w:tc>
          <w:tcPr>
            <w:tcW w:w="7230" w:type="dxa"/>
            <w:vAlign w:val="center"/>
          </w:tcPr>
          <w:p w:rsidR="00C315A1" w:rsidRPr="00335726" w:rsidRDefault="00C315A1" w:rsidP="00C315A1">
            <w:pPr>
              <w:rPr>
                <w:sz w:val="20"/>
                <w:szCs w:val="20"/>
              </w:rPr>
            </w:pPr>
            <w:r w:rsidRPr="00335726">
              <w:rPr>
                <w:sz w:val="20"/>
                <w:szCs w:val="20"/>
              </w:rPr>
              <w:t>Revêtement standard - type trottoir</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C315A1" w:rsidRDefault="00C315A1" w:rsidP="00CF65D9">
            <w:pPr>
              <w:jc w:val="right"/>
              <w:rPr>
                <w:sz w:val="20"/>
                <w:szCs w:val="20"/>
              </w:rPr>
            </w:pPr>
            <w:r w:rsidRPr="00C315A1">
              <w:rPr>
                <w:sz w:val="20"/>
                <w:szCs w:val="20"/>
              </w:rPr>
              <w:t>47,12</w:t>
            </w:r>
          </w:p>
        </w:tc>
      </w:tr>
      <w:tr w:rsidR="00C315A1" w:rsidRPr="009056C1" w:rsidTr="00CF65D9">
        <w:trPr>
          <w:trHeight w:val="340"/>
        </w:trPr>
        <w:tc>
          <w:tcPr>
            <w:tcW w:w="7230" w:type="dxa"/>
            <w:vAlign w:val="center"/>
          </w:tcPr>
          <w:p w:rsidR="00C315A1" w:rsidRPr="00335726" w:rsidRDefault="00C315A1" w:rsidP="00C315A1">
            <w:pPr>
              <w:rPr>
                <w:sz w:val="20"/>
                <w:szCs w:val="20"/>
              </w:rPr>
            </w:pPr>
            <w:r w:rsidRPr="00335726">
              <w:rPr>
                <w:sz w:val="20"/>
                <w:szCs w:val="20"/>
              </w:rPr>
              <w:t>Pose en voirie avec revêtement</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C315A1" w:rsidRDefault="00C315A1" w:rsidP="00CF65D9">
            <w:pPr>
              <w:jc w:val="right"/>
              <w:rPr>
                <w:sz w:val="20"/>
                <w:szCs w:val="20"/>
              </w:rPr>
            </w:pPr>
            <w:r w:rsidRPr="00C315A1">
              <w:rPr>
                <w:sz w:val="20"/>
                <w:szCs w:val="20"/>
              </w:rPr>
              <w:t>224,10</w:t>
            </w:r>
          </w:p>
        </w:tc>
      </w:tr>
      <w:tr w:rsidR="00C315A1" w:rsidRPr="009056C1" w:rsidTr="00CF65D9">
        <w:trPr>
          <w:trHeight w:val="340"/>
        </w:trPr>
        <w:tc>
          <w:tcPr>
            <w:tcW w:w="7230" w:type="dxa"/>
            <w:vAlign w:val="center"/>
          </w:tcPr>
          <w:p w:rsidR="00C315A1" w:rsidRPr="00335726" w:rsidRDefault="00C315A1" w:rsidP="00C315A1">
            <w:pPr>
              <w:rPr>
                <w:sz w:val="20"/>
                <w:szCs w:val="20"/>
              </w:rPr>
            </w:pPr>
            <w:r w:rsidRPr="00335726">
              <w:rPr>
                <w:sz w:val="20"/>
                <w:szCs w:val="20"/>
              </w:rPr>
              <w:t>Pose en terrain privé, tranchée effectuée par URD</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C315A1" w:rsidRDefault="00C315A1" w:rsidP="00CF65D9">
            <w:pPr>
              <w:jc w:val="right"/>
              <w:rPr>
                <w:sz w:val="20"/>
                <w:szCs w:val="20"/>
              </w:rPr>
            </w:pPr>
            <w:r w:rsidRPr="00C315A1">
              <w:rPr>
                <w:sz w:val="20"/>
                <w:szCs w:val="20"/>
              </w:rPr>
              <w:t>31,42</w:t>
            </w:r>
          </w:p>
        </w:tc>
      </w:tr>
      <w:tr w:rsidR="00C315A1" w:rsidRPr="009056C1" w:rsidTr="00CF65D9">
        <w:trPr>
          <w:trHeight w:val="340"/>
        </w:trPr>
        <w:tc>
          <w:tcPr>
            <w:tcW w:w="7230" w:type="dxa"/>
            <w:vAlign w:val="center"/>
          </w:tcPr>
          <w:p w:rsidR="00C315A1" w:rsidRPr="00335726" w:rsidRDefault="00C315A1" w:rsidP="00C315A1">
            <w:pPr>
              <w:rPr>
                <w:sz w:val="20"/>
                <w:szCs w:val="20"/>
              </w:rPr>
            </w:pPr>
            <w:r w:rsidRPr="00335726">
              <w:rPr>
                <w:sz w:val="20"/>
                <w:szCs w:val="20"/>
              </w:rPr>
              <w:t xml:space="preserve">Pose tuyau fer lisse </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C315A1" w:rsidRDefault="00C315A1" w:rsidP="00CF65D9">
            <w:pPr>
              <w:jc w:val="right"/>
              <w:rPr>
                <w:sz w:val="20"/>
                <w:szCs w:val="20"/>
              </w:rPr>
            </w:pPr>
            <w:r w:rsidRPr="00C315A1">
              <w:rPr>
                <w:sz w:val="20"/>
                <w:szCs w:val="20"/>
              </w:rPr>
              <w:t>37,70</w:t>
            </w:r>
          </w:p>
        </w:tc>
      </w:tr>
      <w:tr w:rsidR="00335726" w:rsidRPr="009056C1" w:rsidTr="00CF65D9">
        <w:trPr>
          <w:trHeight w:val="340"/>
        </w:trPr>
        <w:tc>
          <w:tcPr>
            <w:tcW w:w="7230" w:type="dxa"/>
            <w:vAlign w:val="center"/>
          </w:tcPr>
          <w:p w:rsidR="00335726" w:rsidRPr="00335726" w:rsidRDefault="00335726" w:rsidP="00B3744E">
            <w:pPr>
              <w:rPr>
                <w:sz w:val="20"/>
                <w:szCs w:val="20"/>
              </w:rPr>
            </w:pPr>
            <w:r w:rsidRPr="00335726">
              <w:rPr>
                <w:sz w:val="20"/>
                <w:szCs w:val="20"/>
              </w:rPr>
              <w:t>Pose diamètre  &gt;  63mm ou &gt;  2''</w:t>
            </w:r>
          </w:p>
        </w:tc>
        <w:tc>
          <w:tcPr>
            <w:tcW w:w="567" w:type="dxa"/>
            <w:vAlign w:val="center"/>
          </w:tcPr>
          <w:p w:rsidR="00335726" w:rsidRPr="009056C1" w:rsidRDefault="00335726" w:rsidP="00B3744E">
            <w:pPr>
              <w:rPr>
                <w:sz w:val="20"/>
                <w:szCs w:val="20"/>
              </w:rPr>
            </w:pPr>
            <w:r w:rsidRPr="00335726">
              <w:rPr>
                <w:sz w:val="20"/>
                <w:szCs w:val="20"/>
              </w:rPr>
              <w:t>€/m</w:t>
            </w:r>
          </w:p>
        </w:tc>
        <w:tc>
          <w:tcPr>
            <w:tcW w:w="1167" w:type="dxa"/>
            <w:vAlign w:val="center"/>
          </w:tcPr>
          <w:p w:rsidR="00335726" w:rsidRPr="009056C1" w:rsidRDefault="00335726" w:rsidP="00CF65D9">
            <w:pPr>
              <w:jc w:val="right"/>
              <w:rPr>
                <w:sz w:val="20"/>
                <w:szCs w:val="20"/>
              </w:rPr>
            </w:pPr>
            <w:r>
              <w:rPr>
                <w:sz w:val="20"/>
                <w:szCs w:val="20"/>
              </w:rPr>
              <w:t>DEVIS</w:t>
            </w:r>
          </w:p>
        </w:tc>
      </w:tr>
      <w:tr w:rsidR="00AC38A9" w:rsidRPr="009056C1" w:rsidTr="007524A3">
        <w:trPr>
          <w:trHeight w:val="340"/>
        </w:trPr>
        <w:tc>
          <w:tcPr>
            <w:tcW w:w="8964" w:type="dxa"/>
            <w:gridSpan w:val="3"/>
            <w:shd w:val="clear" w:color="auto" w:fill="D9E2F3" w:themeFill="accent5" w:themeFillTint="33"/>
            <w:vAlign w:val="center"/>
          </w:tcPr>
          <w:p w:rsidR="00AC38A9" w:rsidRPr="009056C1" w:rsidRDefault="00AC38A9" w:rsidP="00B3744E">
            <w:pPr>
              <w:rPr>
                <w:sz w:val="20"/>
                <w:szCs w:val="20"/>
              </w:rPr>
            </w:pPr>
            <w:r w:rsidRPr="009D6F04">
              <w:rPr>
                <w:b/>
                <w:sz w:val="28"/>
              </w:rPr>
              <w:t>Fourniture et placement d'armoires de protection pour l'extérieur</w:t>
            </w:r>
            <w:r w:rsidRPr="009D6F04">
              <w:rPr>
                <w:b/>
                <w:sz w:val="28"/>
              </w:rPr>
              <w:tab/>
            </w:r>
            <w:r w:rsidRPr="009D6F04">
              <w:rPr>
                <w:b/>
                <w:sz w:val="28"/>
              </w:rPr>
              <w:tab/>
            </w:r>
          </w:p>
        </w:tc>
      </w:tr>
      <w:tr w:rsidR="009A77F7" w:rsidRPr="00AC38A9" w:rsidTr="00CF65D9">
        <w:trPr>
          <w:trHeight w:val="340"/>
        </w:trPr>
        <w:tc>
          <w:tcPr>
            <w:tcW w:w="7230" w:type="dxa"/>
            <w:vAlign w:val="center"/>
          </w:tcPr>
          <w:p w:rsidR="009A77F7" w:rsidRPr="00AC38A9" w:rsidRDefault="009A77F7" w:rsidP="009A77F7">
            <w:pPr>
              <w:rPr>
                <w:sz w:val="20"/>
                <w:szCs w:val="20"/>
              </w:rPr>
            </w:pPr>
            <w:r w:rsidRPr="00AC38A9">
              <w:rPr>
                <w:sz w:val="20"/>
                <w:szCs w:val="20"/>
              </w:rPr>
              <w:t>Coffret pour cpt G4 ou G6</w:t>
            </w:r>
          </w:p>
        </w:tc>
        <w:tc>
          <w:tcPr>
            <w:tcW w:w="567" w:type="dxa"/>
            <w:vAlign w:val="center"/>
          </w:tcPr>
          <w:p w:rsidR="009A77F7" w:rsidRPr="00AC38A9" w:rsidRDefault="009A77F7" w:rsidP="009A77F7">
            <w:pPr>
              <w:rPr>
                <w:sz w:val="20"/>
                <w:szCs w:val="20"/>
              </w:rPr>
            </w:pPr>
            <w:r w:rsidRPr="00AC38A9">
              <w:rPr>
                <w:sz w:val="20"/>
                <w:szCs w:val="20"/>
              </w:rPr>
              <w:t>€</w:t>
            </w:r>
          </w:p>
        </w:tc>
        <w:tc>
          <w:tcPr>
            <w:tcW w:w="1167" w:type="dxa"/>
            <w:vAlign w:val="center"/>
          </w:tcPr>
          <w:p w:rsidR="009A77F7" w:rsidRPr="009A77F7" w:rsidRDefault="009A77F7" w:rsidP="00CF65D9">
            <w:pPr>
              <w:jc w:val="right"/>
              <w:rPr>
                <w:sz w:val="20"/>
                <w:szCs w:val="20"/>
              </w:rPr>
            </w:pPr>
            <w:r w:rsidRPr="009A77F7">
              <w:rPr>
                <w:sz w:val="20"/>
                <w:szCs w:val="20"/>
              </w:rPr>
              <w:t>329,87</w:t>
            </w:r>
          </w:p>
        </w:tc>
      </w:tr>
      <w:tr w:rsidR="009A77F7" w:rsidRPr="00AC38A9" w:rsidTr="00CF65D9">
        <w:trPr>
          <w:trHeight w:val="340"/>
        </w:trPr>
        <w:tc>
          <w:tcPr>
            <w:tcW w:w="7230" w:type="dxa"/>
            <w:vAlign w:val="center"/>
          </w:tcPr>
          <w:p w:rsidR="009A77F7" w:rsidRPr="00AC38A9" w:rsidRDefault="009A77F7" w:rsidP="009A77F7">
            <w:pPr>
              <w:rPr>
                <w:sz w:val="20"/>
                <w:szCs w:val="20"/>
              </w:rPr>
            </w:pPr>
            <w:r w:rsidRPr="00AC38A9">
              <w:rPr>
                <w:sz w:val="20"/>
                <w:szCs w:val="20"/>
              </w:rPr>
              <w:t>Armoire vertica</w:t>
            </w:r>
            <w:r w:rsidR="00CF65D9">
              <w:rPr>
                <w:sz w:val="20"/>
                <w:szCs w:val="20"/>
              </w:rPr>
              <w:t xml:space="preserve">le pour 2 cpt </w:t>
            </w:r>
            <w:r w:rsidRPr="00AC38A9">
              <w:rPr>
                <w:sz w:val="20"/>
                <w:szCs w:val="20"/>
              </w:rPr>
              <w:t>G4</w:t>
            </w:r>
          </w:p>
        </w:tc>
        <w:tc>
          <w:tcPr>
            <w:tcW w:w="567" w:type="dxa"/>
            <w:vAlign w:val="center"/>
          </w:tcPr>
          <w:p w:rsidR="009A77F7" w:rsidRPr="00AC38A9" w:rsidRDefault="009A77F7" w:rsidP="009A77F7">
            <w:pPr>
              <w:rPr>
                <w:sz w:val="20"/>
                <w:szCs w:val="20"/>
              </w:rPr>
            </w:pPr>
            <w:r w:rsidRPr="00AC38A9">
              <w:rPr>
                <w:sz w:val="20"/>
                <w:szCs w:val="20"/>
              </w:rPr>
              <w:t>€</w:t>
            </w:r>
          </w:p>
        </w:tc>
        <w:tc>
          <w:tcPr>
            <w:tcW w:w="1167" w:type="dxa"/>
            <w:vAlign w:val="center"/>
          </w:tcPr>
          <w:p w:rsidR="009A77F7" w:rsidRPr="009A77F7" w:rsidRDefault="009A77F7" w:rsidP="00CF65D9">
            <w:pPr>
              <w:jc w:val="right"/>
              <w:rPr>
                <w:sz w:val="20"/>
                <w:szCs w:val="20"/>
              </w:rPr>
            </w:pPr>
            <w:r w:rsidRPr="009A77F7">
              <w:rPr>
                <w:sz w:val="20"/>
                <w:szCs w:val="20"/>
              </w:rPr>
              <w:t>1.269,24</w:t>
            </w:r>
          </w:p>
        </w:tc>
      </w:tr>
      <w:tr w:rsidR="009A77F7" w:rsidRPr="00AC38A9" w:rsidTr="00CF65D9">
        <w:trPr>
          <w:trHeight w:val="340"/>
        </w:trPr>
        <w:tc>
          <w:tcPr>
            <w:tcW w:w="7230" w:type="dxa"/>
            <w:vAlign w:val="center"/>
          </w:tcPr>
          <w:p w:rsidR="009A77F7" w:rsidRPr="00AC38A9" w:rsidRDefault="009A77F7" w:rsidP="009A77F7">
            <w:pPr>
              <w:rPr>
                <w:sz w:val="20"/>
                <w:szCs w:val="20"/>
              </w:rPr>
            </w:pPr>
            <w:r w:rsidRPr="00AC38A9">
              <w:rPr>
                <w:sz w:val="20"/>
                <w:szCs w:val="20"/>
              </w:rPr>
              <w:t>Armoire pour cpt G16</w:t>
            </w:r>
          </w:p>
        </w:tc>
        <w:tc>
          <w:tcPr>
            <w:tcW w:w="567" w:type="dxa"/>
            <w:vAlign w:val="center"/>
          </w:tcPr>
          <w:p w:rsidR="009A77F7" w:rsidRPr="00AC38A9" w:rsidRDefault="009A77F7" w:rsidP="009A77F7">
            <w:pPr>
              <w:rPr>
                <w:sz w:val="20"/>
                <w:szCs w:val="20"/>
              </w:rPr>
            </w:pPr>
            <w:r w:rsidRPr="00AC38A9">
              <w:rPr>
                <w:sz w:val="20"/>
                <w:szCs w:val="20"/>
              </w:rPr>
              <w:t>€</w:t>
            </w:r>
          </w:p>
        </w:tc>
        <w:tc>
          <w:tcPr>
            <w:tcW w:w="1167" w:type="dxa"/>
            <w:vAlign w:val="center"/>
          </w:tcPr>
          <w:p w:rsidR="009A77F7" w:rsidRPr="009A77F7" w:rsidRDefault="009A77F7" w:rsidP="00CF65D9">
            <w:pPr>
              <w:jc w:val="right"/>
              <w:rPr>
                <w:sz w:val="20"/>
                <w:szCs w:val="20"/>
              </w:rPr>
            </w:pPr>
            <w:r w:rsidRPr="009A77F7">
              <w:rPr>
                <w:sz w:val="20"/>
                <w:szCs w:val="20"/>
              </w:rPr>
              <w:t>1.183,36</w:t>
            </w:r>
          </w:p>
        </w:tc>
      </w:tr>
      <w:tr w:rsidR="009A77F7" w:rsidRPr="00AC38A9" w:rsidTr="00CF65D9">
        <w:trPr>
          <w:trHeight w:val="340"/>
        </w:trPr>
        <w:tc>
          <w:tcPr>
            <w:tcW w:w="7230" w:type="dxa"/>
            <w:vAlign w:val="center"/>
          </w:tcPr>
          <w:p w:rsidR="009A77F7" w:rsidRPr="00AC38A9" w:rsidRDefault="009A77F7" w:rsidP="009A77F7">
            <w:pPr>
              <w:rPr>
                <w:sz w:val="20"/>
                <w:szCs w:val="20"/>
              </w:rPr>
            </w:pPr>
            <w:r w:rsidRPr="00AC38A9">
              <w:rPr>
                <w:sz w:val="20"/>
                <w:szCs w:val="20"/>
              </w:rPr>
              <w:t>Armoire pour cpt G25</w:t>
            </w:r>
          </w:p>
        </w:tc>
        <w:tc>
          <w:tcPr>
            <w:tcW w:w="567" w:type="dxa"/>
            <w:vAlign w:val="center"/>
          </w:tcPr>
          <w:p w:rsidR="009A77F7" w:rsidRPr="00AC38A9" w:rsidRDefault="009A77F7" w:rsidP="009A77F7">
            <w:pPr>
              <w:rPr>
                <w:sz w:val="20"/>
                <w:szCs w:val="20"/>
              </w:rPr>
            </w:pPr>
            <w:r w:rsidRPr="00AC38A9">
              <w:rPr>
                <w:sz w:val="20"/>
                <w:szCs w:val="20"/>
              </w:rPr>
              <w:t>€</w:t>
            </w:r>
          </w:p>
        </w:tc>
        <w:tc>
          <w:tcPr>
            <w:tcW w:w="1167" w:type="dxa"/>
            <w:vAlign w:val="center"/>
          </w:tcPr>
          <w:p w:rsidR="009A77F7" w:rsidRPr="009A77F7" w:rsidRDefault="009A77F7" w:rsidP="00CF65D9">
            <w:pPr>
              <w:jc w:val="right"/>
              <w:rPr>
                <w:sz w:val="20"/>
                <w:szCs w:val="20"/>
              </w:rPr>
            </w:pPr>
            <w:r w:rsidRPr="009A77F7">
              <w:rPr>
                <w:sz w:val="20"/>
                <w:szCs w:val="20"/>
              </w:rPr>
              <w:t>1.602,25</w:t>
            </w:r>
          </w:p>
        </w:tc>
      </w:tr>
      <w:tr w:rsidR="00CF65D9" w:rsidRPr="00AC38A9" w:rsidTr="00CF65D9">
        <w:trPr>
          <w:trHeight w:val="340"/>
        </w:trPr>
        <w:tc>
          <w:tcPr>
            <w:tcW w:w="7230" w:type="dxa"/>
            <w:vAlign w:val="center"/>
          </w:tcPr>
          <w:p w:rsidR="00CF65D9" w:rsidRPr="00AC38A9" w:rsidRDefault="00CF65D9" w:rsidP="00CF65D9">
            <w:pPr>
              <w:rPr>
                <w:sz w:val="20"/>
                <w:szCs w:val="20"/>
              </w:rPr>
            </w:pPr>
            <w:r w:rsidRPr="00AC38A9">
              <w:rPr>
                <w:sz w:val="20"/>
                <w:szCs w:val="20"/>
              </w:rPr>
              <w:t>Autres configurations</w:t>
            </w:r>
          </w:p>
        </w:tc>
        <w:tc>
          <w:tcPr>
            <w:tcW w:w="567" w:type="dxa"/>
            <w:vAlign w:val="center"/>
          </w:tcPr>
          <w:p w:rsidR="00CF65D9" w:rsidRPr="00AC38A9" w:rsidRDefault="00CF65D9" w:rsidP="00CF65D9">
            <w:pPr>
              <w:rPr>
                <w:sz w:val="20"/>
                <w:szCs w:val="20"/>
              </w:rPr>
            </w:pPr>
            <w:r w:rsidRPr="00AC38A9">
              <w:rPr>
                <w:sz w:val="20"/>
                <w:szCs w:val="20"/>
              </w:rPr>
              <w:t>€</w:t>
            </w:r>
          </w:p>
        </w:tc>
        <w:tc>
          <w:tcPr>
            <w:tcW w:w="1167" w:type="dxa"/>
            <w:vAlign w:val="center"/>
          </w:tcPr>
          <w:p w:rsidR="00CF65D9" w:rsidRPr="00AC38A9" w:rsidRDefault="00CF65D9" w:rsidP="00CF65D9">
            <w:pPr>
              <w:jc w:val="right"/>
              <w:rPr>
                <w:sz w:val="20"/>
                <w:szCs w:val="20"/>
              </w:rPr>
            </w:pPr>
            <w:r w:rsidRPr="00AC38A9">
              <w:rPr>
                <w:sz w:val="20"/>
                <w:szCs w:val="20"/>
              </w:rPr>
              <w:t>DEVIS</w:t>
            </w:r>
          </w:p>
        </w:tc>
      </w:tr>
      <w:tr w:rsidR="00CF65D9" w:rsidRPr="00D30980" w:rsidTr="007524A3">
        <w:trPr>
          <w:trHeight w:val="340"/>
        </w:trPr>
        <w:tc>
          <w:tcPr>
            <w:tcW w:w="8964" w:type="dxa"/>
            <w:gridSpan w:val="3"/>
            <w:shd w:val="clear" w:color="auto" w:fill="D9E2F3" w:themeFill="accent5" w:themeFillTint="33"/>
            <w:vAlign w:val="center"/>
          </w:tcPr>
          <w:p w:rsidR="00CF65D9" w:rsidRPr="00D30980" w:rsidRDefault="00CF65D9" w:rsidP="00CF65D9">
            <w:pPr>
              <w:rPr>
                <w:sz w:val="20"/>
                <w:szCs w:val="20"/>
              </w:rPr>
            </w:pPr>
            <w:r w:rsidRPr="00AC38A9">
              <w:rPr>
                <w:b/>
                <w:sz w:val="28"/>
              </w:rPr>
              <w:t>Pose d'un compteur (sans vanne intérieure)</w:t>
            </w:r>
            <w:r w:rsidRPr="00AC38A9">
              <w:rPr>
                <w:b/>
                <w:sz w:val="28"/>
              </w:rPr>
              <w:tab/>
            </w:r>
            <w:r w:rsidRPr="00AC38A9">
              <w:rPr>
                <w:b/>
                <w:sz w:val="28"/>
              </w:rPr>
              <w:tab/>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Forfait dossier de 1 à 5 compteurs</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9A77F7" w:rsidRDefault="00CF65D9" w:rsidP="00CF65D9">
            <w:pPr>
              <w:jc w:val="right"/>
              <w:rPr>
                <w:sz w:val="20"/>
                <w:szCs w:val="20"/>
              </w:rPr>
            </w:pPr>
            <w:r w:rsidRPr="009A77F7">
              <w:rPr>
                <w:sz w:val="20"/>
                <w:szCs w:val="20"/>
              </w:rPr>
              <w:t>265,99</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Forfait dossier + de 5 compteurs</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9A77F7" w:rsidRDefault="00CF65D9" w:rsidP="00CF65D9">
            <w:pPr>
              <w:jc w:val="right"/>
              <w:rPr>
                <w:sz w:val="20"/>
                <w:szCs w:val="20"/>
              </w:rPr>
            </w:pPr>
            <w:r w:rsidRPr="009A77F7">
              <w:rPr>
                <w:sz w:val="20"/>
                <w:szCs w:val="20"/>
              </w:rPr>
              <w:t>922,61</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Cpt G4 - G6 - G10</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D30980" w:rsidRDefault="00CF65D9" w:rsidP="00CF65D9">
            <w:pPr>
              <w:jc w:val="right"/>
              <w:rPr>
                <w:sz w:val="20"/>
                <w:szCs w:val="20"/>
              </w:rPr>
            </w:pPr>
            <w:r>
              <w:rPr>
                <w:sz w:val="20"/>
                <w:szCs w:val="20"/>
              </w:rPr>
              <w:t>201</w:t>
            </w:r>
            <w:r w:rsidRPr="00FA746C">
              <w:rPr>
                <w:sz w:val="20"/>
                <w:szCs w:val="20"/>
              </w:rPr>
              <w:t>,</w:t>
            </w:r>
            <w:r>
              <w:rPr>
                <w:sz w:val="20"/>
                <w:szCs w:val="20"/>
              </w:rPr>
              <w:t>07</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Cpt G16 - G25</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D30980" w:rsidRDefault="00CF65D9" w:rsidP="00CF65D9">
            <w:pPr>
              <w:jc w:val="right"/>
              <w:rPr>
                <w:sz w:val="20"/>
                <w:szCs w:val="20"/>
              </w:rPr>
            </w:pPr>
            <w:r w:rsidRPr="00FA746C">
              <w:rPr>
                <w:sz w:val="20"/>
                <w:szCs w:val="20"/>
              </w:rPr>
              <w:t>4</w:t>
            </w:r>
            <w:r>
              <w:rPr>
                <w:sz w:val="20"/>
                <w:szCs w:val="20"/>
              </w:rPr>
              <w:t>35</w:t>
            </w:r>
            <w:r w:rsidRPr="00FA746C">
              <w:rPr>
                <w:sz w:val="20"/>
                <w:szCs w:val="20"/>
              </w:rPr>
              <w:t>,</w:t>
            </w:r>
            <w:r>
              <w:rPr>
                <w:sz w:val="20"/>
                <w:szCs w:val="20"/>
              </w:rPr>
              <w:t>65</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lastRenderedPageBreak/>
              <w:t>Cpt G40 - G65</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D30980" w:rsidRDefault="00CF65D9" w:rsidP="00CF65D9">
            <w:pPr>
              <w:jc w:val="right"/>
              <w:rPr>
                <w:sz w:val="20"/>
                <w:szCs w:val="20"/>
              </w:rPr>
            </w:pPr>
            <w:r>
              <w:rPr>
                <w:sz w:val="20"/>
                <w:szCs w:val="20"/>
              </w:rPr>
              <w:t>755</w:t>
            </w:r>
            <w:r w:rsidRPr="00FA746C">
              <w:rPr>
                <w:sz w:val="20"/>
                <w:szCs w:val="20"/>
              </w:rPr>
              <w:t>,</w:t>
            </w:r>
            <w:r>
              <w:rPr>
                <w:sz w:val="20"/>
                <w:szCs w:val="20"/>
              </w:rPr>
              <w:t>05</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Cpt ≥ G100</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D30980" w:rsidRDefault="00CF65D9" w:rsidP="00CF65D9">
            <w:pPr>
              <w:jc w:val="right"/>
              <w:rPr>
                <w:sz w:val="20"/>
                <w:szCs w:val="20"/>
              </w:rPr>
            </w:pPr>
            <w:r w:rsidRPr="00FA746C">
              <w:rPr>
                <w:sz w:val="20"/>
                <w:szCs w:val="20"/>
              </w:rPr>
              <w:t>9</w:t>
            </w:r>
            <w:r>
              <w:rPr>
                <w:sz w:val="20"/>
                <w:szCs w:val="20"/>
              </w:rPr>
              <w:t>54</w:t>
            </w:r>
            <w:r w:rsidRPr="00FA746C">
              <w:rPr>
                <w:sz w:val="20"/>
                <w:szCs w:val="20"/>
              </w:rPr>
              <w:t>,</w:t>
            </w:r>
            <w:r>
              <w:rPr>
                <w:sz w:val="20"/>
                <w:szCs w:val="20"/>
              </w:rPr>
              <w:t>02</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Autres configurations</w:t>
            </w:r>
          </w:p>
        </w:tc>
        <w:tc>
          <w:tcPr>
            <w:tcW w:w="567" w:type="dxa"/>
            <w:vAlign w:val="center"/>
          </w:tcPr>
          <w:p w:rsidR="00CF65D9" w:rsidRPr="00D30980" w:rsidRDefault="00CF65D9" w:rsidP="00CF65D9">
            <w:pPr>
              <w:rPr>
                <w:sz w:val="20"/>
                <w:szCs w:val="20"/>
              </w:rPr>
            </w:pPr>
            <w:r w:rsidRPr="00D30980">
              <w:rPr>
                <w:sz w:val="20"/>
                <w:szCs w:val="20"/>
              </w:rPr>
              <w:t>€</w:t>
            </w:r>
          </w:p>
        </w:tc>
        <w:tc>
          <w:tcPr>
            <w:tcW w:w="1167" w:type="dxa"/>
            <w:vAlign w:val="center"/>
          </w:tcPr>
          <w:p w:rsidR="00CF65D9" w:rsidRPr="00D30980" w:rsidRDefault="00CF65D9" w:rsidP="00CF65D9">
            <w:pPr>
              <w:jc w:val="right"/>
              <w:rPr>
                <w:sz w:val="20"/>
                <w:szCs w:val="20"/>
              </w:rPr>
            </w:pPr>
            <w:r w:rsidRPr="00D30980">
              <w:rPr>
                <w:sz w:val="20"/>
                <w:szCs w:val="20"/>
              </w:rPr>
              <w:t>DEVIS</w:t>
            </w:r>
          </w:p>
        </w:tc>
      </w:tr>
      <w:tr w:rsidR="00CF65D9" w:rsidRPr="00D30980" w:rsidTr="007524A3">
        <w:trPr>
          <w:trHeight w:val="340"/>
        </w:trPr>
        <w:tc>
          <w:tcPr>
            <w:tcW w:w="8964" w:type="dxa"/>
            <w:gridSpan w:val="3"/>
            <w:shd w:val="clear" w:color="auto" w:fill="D9E2F3" w:themeFill="accent5" w:themeFillTint="33"/>
            <w:vAlign w:val="center"/>
          </w:tcPr>
          <w:p w:rsidR="00CF65D9" w:rsidRPr="00D30980" w:rsidRDefault="00CF65D9" w:rsidP="00CF65D9">
            <w:pPr>
              <w:rPr>
                <w:sz w:val="20"/>
                <w:szCs w:val="20"/>
              </w:rPr>
            </w:pPr>
            <w:r w:rsidRPr="00AC38A9">
              <w:rPr>
                <w:b/>
                <w:sz w:val="28"/>
              </w:rPr>
              <w:t>Suppression de branchement</w:t>
            </w:r>
            <w:r w:rsidRPr="00AC38A9">
              <w:rPr>
                <w:b/>
                <w:sz w:val="28"/>
              </w:rPr>
              <w:tab/>
            </w:r>
            <w:r w:rsidRPr="00AC38A9">
              <w:rPr>
                <w:b/>
                <w:sz w:val="28"/>
              </w:rPr>
              <w:tab/>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Forfait dossier de 1 à 5 compteurs</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265,99</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Forfait dossier + de 5 compteurs</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922,61</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Suppression de branchement sans enlèvement de compteur ≤ 2" ou ≤ 63 mm</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1.128,90</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Suppression de branchement sans enlèvement de compteur &gt; 2" ou &gt; 63 mm</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3.273,62</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Enlèvement de compteur G4 - G6 - G10</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257,61</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Enlèvement de compteur G16 - G25</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297,41</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Enlèvement de compteur ≥ G40</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C52D96" w:rsidRDefault="00CF65D9" w:rsidP="00CF65D9">
            <w:pPr>
              <w:jc w:val="right"/>
              <w:rPr>
                <w:sz w:val="20"/>
                <w:szCs w:val="20"/>
              </w:rPr>
            </w:pPr>
            <w:r w:rsidRPr="00C52D96">
              <w:rPr>
                <w:sz w:val="20"/>
                <w:szCs w:val="20"/>
              </w:rPr>
              <w:t>496,39</w:t>
            </w:r>
          </w:p>
        </w:tc>
      </w:tr>
      <w:tr w:rsidR="00CF65D9" w:rsidRPr="00D30980" w:rsidTr="007524A3">
        <w:trPr>
          <w:trHeight w:val="340"/>
        </w:trPr>
        <w:tc>
          <w:tcPr>
            <w:tcW w:w="8964" w:type="dxa"/>
            <w:gridSpan w:val="3"/>
            <w:shd w:val="clear" w:color="auto" w:fill="D9E2F3" w:themeFill="accent5" w:themeFillTint="33"/>
            <w:vAlign w:val="center"/>
          </w:tcPr>
          <w:p w:rsidR="00CF65D9" w:rsidRDefault="00CF65D9" w:rsidP="00CF65D9">
            <w:pPr>
              <w:rPr>
                <w:b/>
                <w:sz w:val="28"/>
              </w:rPr>
            </w:pPr>
            <w:r w:rsidRPr="00AC38A9">
              <w:rPr>
                <w:b/>
                <w:sz w:val="28"/>
              </w:rPr>
              <w:t xml:space="preserve">Dépose ou Repose </w:t>
            </w:r>
          </w:p>
          <w:p w:rsidR="00CF65D9" w:rsidRPr="00D30980" w:rsidRDefault="00CF65D9" w:rsidP="00CF65D9">
            <w:pPr>
              <w:rPr>
                <w:sz w:val="20"/>
                <w:szCs w:val="20"/>
              </w:rPr>
            </w:pPr>
            <w:r w:rsidRPr="00AC38A9">
              <w:rPr>
                <w:b/>
              </w:rPr>
              <w:t>(du même compteur existant)  (</w:t>
            </w:r>
            <w:proofErr w:type="spellStart"/>
            <w:r>
              <w:rPr>
                <w:b/>
              </w:rPr>
              <w:t>tj</w:t>
            </w:r>
            <w:r w:rsidRPr="00AC38A9">
              <w:rPr>
                <w:b/>
              </w:rPr>
              <w:t>s</w:t>
            </w:r>
            <w:proofErr w:type="spellEnd"/>
            <w:r w:rsidRPr="00AC38A9">
              <w:rPr>
                <w:b/>
              </w:rPr>
              <w:t xml:space="preserve"> associé à autre intervention de pose)</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G4 - G6 - G10</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39,80</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G16 - G25</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79,58</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G40 - G65</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318,36</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 G100</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D30980" w:rsidRDefault="00CF65D9" w:rsidP="00CF65D9">
            <w:pPr>
              <w:jc w:val="right"/>
              <w:rPr>
                <w:sz w:val="20"/>
                <w:szCs w:val="20"/>
              </w:rPr>
            </w:pPr>
            <w:r w:rsidRPr="00D30980">
              <w:rPr>
                <w:sz w:val="20"/>
                <w:szCs w:val="20"/>
              </w:rPr>
              <w:t>DEVIS</w:t>
            </w:r>
          </w:p>
        </w:tc>
      </w:tr>
      <w:tr w:rsidR="00CF65D9" w:rsidRPr="00D30980" w:rsidTr="007524A3">
        <w:trPr>
          <w:trHeight w:val="340"/>
        </w:trPr>
        <w:tc>
          <w:tcPr>
            <w:tcW w:w="8964" w:type="dxa"/>
            <w:gridSpan w:val="3"/>
            <w:shd w:val="clear" w:color="auto" w:fill="D9E2F3" w:themeFill="accent5" w:themeFillTint="33"/>
            <w:vAlign w:val="center"/>
          </w:tcPr>
          <w:p w:rsidR="00CF65D9" w:rsidRPr="00D30980" w:rsidRDefault="00CF65D9" w:rsidP="00CF65D9">
            <w:pPr>
              <w:rPr>
                <w:sz w:val="20"/>
                <w:szCs w:val="20"/>
              </w:rPr>
            </w:pPr>
            <w:r w:rsidRPr="00AC38A9">
              <w:rPr>
                <w:b/>
                <w:sz w:val="28"/>
              </w:rPr>
              <w:t>Fourniture et pose d'une vanne extérieure enterrée</w:t>
            </w:r>
            <w:r w:rsidRPr="00AC38A9">
              <w:rPr>
                <w:b/>
                <w:sz w:val="28"/>
              </w:rPr>
              <w:tab/>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Sur nouveau raccordement - diam. 2" ou 63 mm PEHD</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358,15</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Sur raccordement existant - diam. 2" ou 63 mm PEHD</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733,06</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Autres configurations</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D30980" w:rsidRDefault="00CF65D9" w:rsidP="00CF65D9">
            <w:pPr>
              <w:jc w:val="right"/>
              <w:rPr>
                <w:sz w:val="20"/>
                <w:szCs w:val="20"/>
              </w:rPr>
            </w:pPr>
            <w:r w:rsidRPr="00D30980">
              <w:rPr>
                <w:sz w:val="20"/>
                <w:szCs w:val="20"/>
              </w:rPr>
              <w:t>DEVIS</w:t>
            </w:r>
          </w:p>
        </w:tc>
      </w:tr>
      <w:tr w:rsidR="00CF65D9" w:rsidRPr="00D30980" w:rsidTr="007524A3">
        <w:trPr>
          <w:trHeight w:val="340"/>
        </w:trPr>
        <w:tc>
          <w:tcPr>
            <w:tcW w:w="8964" w:type="dxa"/>
            <w:gridSpan w:val="3"/>
            <w:shd w:val="clear" w:color="auto" w:fill="D9E2F3" w:themeFill="accent5" w:themeFillTint="33"/>
            <w:vAlign w:val="bottom"/>
          </w:tcPr>
          <w:p w:rsidR="00CF65D9" w:rsidRPr="00D30980" w:rsidRDefault="00CF65D9" w:rsidP="007524A3">
            <w:pPr>
              <w:rPr>
                <w:sz w:val="20"/>
                <w:szCs w:val="20"/>
              </w:rPr>
            </w:pPr>
            <w:r w:rsidRPr="00AC38A9">
              <w:rPr>
                <w:b/>
                <w:sz w:val="28"/>
              </w:rPr>
              <w:t>Fourniture et pose d'une vanne intérieure</w:t>
            </w:r>
            <w:r w:rsidRPr="00AC38A9">
              <w:rPr>
                <w:b/>
                <w:sz w:val="28"/>
              </w:rPr>
              <w:tab/>
            </w:r>
            <w:r w:rsidRPr="00AC38A9">
              <w:rPr>
                <w:b/>
                <w:sz w:val="28"/>
              </w:rPr>
              <w:tab/>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Nouveau raccordement - diam. 2"</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281,71</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Raccordement existant - diam. 2"</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361,29</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Nouveau raccordement - diam. 100 mm ou 4"</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826,26</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Raccordement existant - diam. 100 mm ou 4"</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666148" w:rsidRDefault="00CF65D9" w:rsidP="00CF65D9">
            <w:pPr>
              <w:jc w:val="right"/>
              <w:rPr>
                <w:sz w:val="20"/>
                <w:szCs w:val="20"/>
              </w:rPr>
            </w:pPr>
            <w:r w:rsidRPr="00666148">
              <w:rPr>
                <w:sz w:val="20"/>
                <w:szCs w:val="20"/>
              </w:rPr>
              <w:t>905,85</w:t>
            </w:r>
          </w:p>
        </w:tc>
      </w:tr>
      <w:tr w:rsidR="00CF65D9" w:rsidRPr="00D30980" w:rsidTr="00CF65D9">
        <w:trPr>
          <w:trHeight w:val="340"/>
        </w:trPr>
        <w:tc>
          <w:tcPr>
            <w:tcW w:w="7230" w:type="dxa"/>
            <w:vAlign w:val="center"/>
          </w:tcPr>
          <w:p w:rsidR="00CF65D9" w:rsidRPr="00D30980" w:rsidRDefault="00CF65D9" w:rsidP="00CF65D9">
            <w:pPr>
              <w:rPr>
                <w:sz w:val="20"/>
                <w:szCs w:val="20"/>
              </w:rPr>
            </w:pPr>
            <w:r w:rsidRPr="00D30980">
              <w:rPr>
                <w:sz w:val="20"/>
                <w:szCs w:val="20"/>
              </w:rPr>
              <w:t>Autres configurations</w:t>
            </w:r>
          </w:p>
        </w:tc>
        <w:tc>
          <w:tcPr>
            <w:tcW w:w="567" w:type="dxa"/>
            <w:vAlign w:val="center"/>
          </w:tcPr>
          <w:p w:rsidR="00CF65D9" w:rsidRPr="00D30980" w:rsidRDefault="00CF65D9" w:rsidP="00CF65D9">
            <w:pPr>
              <w:rPr>
                <w:sz w:val="20"/>
                <w:szCs w:val="20"/>
              </w:rPr>
            </w:pPr>
            <w:r>
              <w:rPr>
                <w:sz w:val="20"/>
                <w:szCs w:val="20"/>
              </w:rPr>
              <w:t>€</w:t>
            </w:r>
          </w:p>
        </w:tc>
        <w:tc>
          <w:tcPr>
            <w:tcW w:w="1167" w:type="dxa"/>
            <w:vAlign w:val="center"/>
          </w:tcPr>
          <w:p w:rsidR="00CF65D9" w:rsidRPr="001676D7" w:rsidRDefault="00CF65D9" w:rsidP="00CF65D9">
            <w:pPr>
              <w:jc w:val="right"/>
              <w:rPr>
                <w:sz w:val="20"/>
                <w:szCs w:val="20"/>
              </w:rPr>
            </w:pPr>
            <w:r w:rsidRPr="001676D7">
              <w:rPr>
                <w:sz w:val="20"/>
                <w:szCs w:val="20"/>
              </w:rPr>
              <w:t>DEVIS</w:t>
            </w:r>
          </w:p>
        </w:tc>
      </w:tr>
      <w:tr w:rsidR="00CF65D9" w:rsidRPr="00D30980" w:rsidTr="007524A3">
        <w:trPr>
          <w:trHeight w:val="340"/>
        </w:trPr>
        <w:tc>
          <w:tcPr>
            <w:tcW w:w="8964" w:type="dxa"/>
            <w:gridSpan w:val="3"/>
            <w:shd w:val="clear" w:color="auto" w:fill="D9E2F3" w:themeFill="accent5" w:themeFillTint="33"/>
            <w:vAlign w:val="center"/>
          </w:tcPr>
          <w:p w:rsidR="00CF65D9" w:rsidRPr="00D30980" w:rsidRDefault="00CF65D9" w:rsidP="00CF65D9">
            <w:pPr>
              <w:rPr>
                <w:sz w:val="20"/>
                <w:szCs w:val="20"/>
              </w:rPr>
            </w:pPr>
            <w:r w:rsidRPr="000D2537">
              <w:rPr>
                <w:b/>
                <w:sz w:val="28"/>
              </w:rPr>
              <w:t>Remarques</w:t>
            </w:r>
          </w:p>
        </w:tc>
      </w:tr>
      <w:tr w:rsidR="00CF65D9" w:rsidRPr="00D30980" w:rsidTr="00FE17A1">
        <w:trPr>
          <w:trHeight w:val="340"/>
        </w:trPr>
        <w:tc>
          <w:tcPr>
            <w:tcW w:w="8964" w:type="dxa"/>
            <w:gridSpan w:val="3"/>
            <w:vAlign w:val="center"/>
          </w:tcPr>
          <w:p w:rsidR="00CF65D9" w:rsidRPr="00D30980" w:rsidRDefault="00CF65D9" w:rsidP="00CF65D9">
            <w:pPr>
              <w:rPr>
                <w:sz w:val="20"/>
                <w:szCs w:val="20"/>
              </w:rPr>
            </w:pPr>
            <w:r w:rsidRPr="000D2537">
              <w:rPr>
                <w:sz w:val="20"/>
                <w:szCs w:val="20"/>
              </w:rPr>
              <w:t>Tous les prix sont indiqués hors TVA</w:t>
            </w:r>
          </w:p>
        </w:tc>
      </w:tr>
      <w:tr w:rsidR="00CF65D9" w:rsidRPr="00D30980" w:rsidTr="00FE17A1">
        <w:trPr>
          <w:trHeight w:val="340"/>
        </w:trPr>
        <w:tc>
          <w:tcPr>
            <w:tcW w:w="8964" w:type="dxa"/>
            <w:gridSpan w:val="3"/>
            <w:vAlign w:val="center"/>
          </w:tcPr>
          <w:p w:rsidR="00CF65D9" w:rsidRPr="00D30980" w:rsidRDefault="00CF65D9" w:rsidP="00CF65D9">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0"/>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DE5835" w:rsidRPr="00AA7825" w:rsidTr="00FE17A1">
        <w:trPr>
          <w:trHeight w:val="340"/>
        </w:trPr>
        <w:tc>
          <w:tcPr>
            <w:tcW w:w="8964" w:type="dxa"/>
            <w:gridSpan w:val="3"/>
            <w:vAlign w:val="center"/>
          </w:tcPr>
          <w:p w:rsidR="00DE5835" w:rsidRPr="00AA7825" w:rsidRDefault="00DE5835" w:rsidP="00FE17A1">
            <w:pPr>
              <w:jc w:val="right"/>
              <w:rPr>
                <w:sz w:val="20"/>
                <w:szCs w:val="20"/>
              </w:rPr>
            </w:pPr>
          </w:p>
        </w:tc>
      </w:tr>
      <w:tr w:rsidR="00B04BF8" w:rsidRPr="00AA7825" w:rsidTr="00FF2AE0">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A90251" w:rsidRPr="00AA7825" w:rsidTr="00FE17A1">
        <w:trPr>
          <w:trHeight w:val="340"/>
        </w:trPr>
        <w:tc>
          <w:tcPr>
            <w:tcW w:w="8964" w:type="dxa"/>
            <w:gridSpan w:val="3"/>
            <w:vAlign w:val="center"/>
          </w:tcPr>
          <w:p w:rsidR="00A90251" w:rsidRDefault="00A90251" w:rsidP="00A90251">
            <w:pPr>
              <w:rPr>
                <w:sz w:val="20"/>
                <w:szCs w:val="20"/>
              </w:rPr>
            </w:pPr>
          </w:p>
          <w:p w:rsidR="00A90251" w:rsidRDefault="00A90251" w:rsidP="00A90251">
            <w:pPr>
              <w:rPr>
                <w:sz w:val="20"/>
                <w:szCs w:val="20"/>
              </w:rPr>
            </w:pPr>
            <w:r w:rsidRPr="00B04BF8">
              <w:rPr>
                <w:sz w:val="20"/>
                <w:szCs w:val="20"/>
              </w:rPr>
              <w:t>Dans le cadre du raccordement des pompes CNG, l'extension de réseau ne donne pas lieu à un c</w:t>
            </w:r>
            <w:r>
              <w:rPr>
                <w:sz w:val="20"/>
                <w:szCs w:val="20"/>
              </w:rPr>
              <w:t>alcul de rentabilité spécifique mais à une offre spécifique fonction des travaux nécessaires.</w:t>
            </w:r>
          </w:p>
          <w:p w:rsidR="00A90251" w:rsidRDefault="00A90251" w:rsidP="00A90251">
            <w:pPr>
              <w:rPr>
                <w:sz w:val="20"/>
                <w:szCs w:val="20"/>
              </w:rPr>
            </w:pPr>
            <w:r w:rsidRPr="00B04BF8">
              <w:rPr>
                <w:sz w:val="20"/>
                <w:szCs w:val="20"/>
              </w:rPr>
              <w:t xml:space="preserve">Cependant, un abattement d’une valeur maximale de </w:t>
            </w:r>
            <w:r>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Pr>
                <w:sz w:val="20"/>
                <w:szCs w:val="20"/>
              </w:rPr>
              <w:t>le cout de l’extension éventuelle</w:t>
            </w:r>
            <w:r w:rsidRPr="00B04BF8">
              <w:rPr>
                <w:sz w:val="20"/>
                <w:szCs w:val="20"/>
              </w:rPr>
              <w:t>.</w:t>
            </w:r>
            <w:r w:rsidRPr="00B04BF8">
              <w:rPr>
                <w:sz w:val="20"/>
                <w:szCs w:val="20"/>
              </w:rPr>
              <w:tab/>
            </w:r>
          </w:p>
          <w:p w:rsidR="00A90251" w:rsidRDefault="00A90251" w:rsidP="00A90251">
            <w:pPr>
              <w:rPr>
                <w:sz w:val="20"/>
                <w:szCs w:val="20"/>
              </w:rPr>
            </w:pPr>
          </w:p>
          <w:p w:rsidR="00A90251" w:rsidRDefault="00A90251" w:rsidP="00A90251">
            <w:pPr>
              <w:rPr>
                <w:sz w:val="20"/>
                <w:szCs w:val="20"/>
              </w:rPr>
            </w:pPr>
            <w:r>
              <w:rPr>
                <w:sz w:val="20"/>
                <w:szCs w:val="20"/>
              </w:rPr>
              <w:t>De plus, un abattement d’une valeur maximum de 25.000 € est également consenti sur les couts de raccordement et de redevance relative à la cabine ou poste de détente.</w:t>
            </w:r>
          </w:p>
          <w:p w:rsidR="00A90251" w:rsidRDefault="00A90251" w:rsidP="00A90251">
            <w:pPr>
              <w:rPr>
                <w:sz w:val="20"/>
                <w:szCs w:val="20"/>
              </w:rPr>
            </w:pPr>
            <w:r>
              <w:rPr>
                <w:sz w:val="20"/>
                <w:szCs w:val="20"/>
              </w:rPr>
              <w:t>La cabine ou le poste de détente est fourni et placé gratuitement par RESA.</w:t>
            </w:r>
          </w:p>
          <w:p w:rsidR="00A90251" w:rsidRDefault="00A90251" w:rsidP="00A90251">
            <w:pPr>
              <w:rPr>
                <w:sz w:val="20"/>
                <w:szCs w:val="20"/>
              </w:rPr>
            </w:pPr>
          </w:p>
          <w:p w:rsidR="00A90251" w:rsidRDefault="00A90251" w:rsidP="00A90251">
            <w:pPr>
              <w:rPr>
                <w:sz w:val="20"/>
                <w:szCs w:val="20"/>
              </w:rPr>
            </w:pPr>
            <w:r>
              <w:rPr>
                <w:sz w:val="20"/>
                <w:szCs w:val="20"/>
              </w:rPr>
              <w:t>Cet abattement de 25.000 € est réparti comme suit :</w:t>
            </w:r>
          </w:p>
          <w:p w:rsidR="00A90251" w:rsidRDefault="00A90251" w:rsidP="00A90251">
            <w:pPr>
              <w:pStyle w:val="Paragraphedeliste"/>
              <w:numPr>
                <w:ilvl w:val="0"/>
                <w:numId w:val="13"/>
              </w:numPr>
              <w:rPr>
                <w:sz w:val="20"/>
                <w:szCs w:val="20"/>
              </w:rPr>
            </w:pPr>
            <w:r>
              <w:rPr>
                <w:sz w:val="20"/>
                <w:szCs w:val="20"/>
              </w:rPr>
              <w:t>un maximum de 10.000 € sur les couts de raccordement et</w:t>
            </w:r>
          </w:p>
          <w:p w:rsidR="00A90251" w:rsidRDefault="00A90251" w:rsidP="00A90251">
            <w:pPr>
              <w:pStyle w:val="Paragraphedeliste"/>
              <w:numPr>
                <w:ilvl w:val="0"/>
                <w:numId w:val="13"/>
              </w:numPr>
              <w:rPr>
                <w:sz w:val="20"/>
                <w:szCs w:val="20"/>
              </w:rPr>
            </w:pPr>
            <w:r>
              <w:rPr>
                <w:sz w:val="20"/>
                <w:szCs w:val="20"/>
              </w:rPr>
              <w:t xml:space="preserve">5 gratuités de la redevance annuelle « cabine ou poste de détente » avec un maximum de 15.000 €. </w:t>
            </w:r>
          </w:p>
          <w:p w:rsidR="00A90251" w:rsidRDefault="00A90251" w:rsidP="00A90251">
            <w:pPr>
              <w:rPr>
                <w:sz w:val="20"/>
                <w:szCs w:val="20"/>
              </w:rPr>
            </w:pPr>
          </w:p>
          <w:p w:rsidR="00A90251" w:rsidRPr="00B04BF8" w:rsidRDefault="00A90251" w:rsidP="00A90251">
            <w:pPr>
              <w:rPr>
                <w:sz w:val="20"/>
                <w:szCs w:val="20"/>
              </w:rPr>
            </w:pPr>
            <w:r w:rsidRPr="00B04BF8">
              <w:rPr>
                <w:sz w:val="20"/>
                <w:szCs w:val="20"/>
              </w:rPr>
              <w:t>Ce</w:t>
            </w:r>
            <w:r>
              <w:rPr>
                <w:sz w:val="20"/>
                <w:szCs w:val="20"/>
              </w:rPr>
              <w:t xml:space="preserve">s </w:t>
            </w:r>
            <w:r w:rsidRPr="00B04BF8">
              <w:rPr>
                <w:sz w:val="20"/>
                <w:szCs w:val="20"/>
              </w:rPr>
              <w:t>abattement</w:t>
            </w:r>
            <w:r>
              <w:rPr>
                <w:sz w:val="20"/>
                <w:szCs w:val="20"/>
              </w:rPr>
              <w:t>s</w:t>
            </w:r>
            <w:r w:rsidRPr="00B04BF8">
              <w:rPr>
                <w:sz w:val="20"/>
                <w:szCs w:val="20"/>
              </w:rPr>
              <w:t xml:space="preserve"> </w:t>
            </w:r>
            <w:r>
              <w:rPr>
                <w:sz w:val="20"/>
                <w:szCs w:val="20"/>
              </w:rPr>
              <w:t>sont</w:t>
            </w:r>
            <w:r w:rsidRPr="00B04BF8">
              <w:rPr>
                <w:sz w:val="20"/>
                <w:szCs w:val="20"/>
              </w:rPr>
              <w:t xml:space="preserve"> octroyé</w:t>
            </w:r>
            <w:r>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A90251" w:rsidRPr="00B04BF8" w:rsidRDefault="00A90251" w:rsidP="00A90251">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A90251" w:rsidRPr="00B04BF8" w:rsidRDefault="00A90251" w:rsidP="00A90251">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A90251" w:rsidRPr="00B04BF8" w:rsidRDefault="00A90251" w:rsidP="00A90251">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A90251" w:rsidRDefault="00A90251" w:rsidP="00A90251">
            <w:pPr>
              <w:rPr>
                <w:sz w:val="20"/>
                <w:szCs w:val="20"/>
              </w:rPr>
            </w:pPr>
          </w:p>
          <w:p w:rsidR="00A90251" w:rsidRPr="00B04BF8" w:rsidRDefault="00A90251" w:rsidP="00A90251">
            <w:pPr>
              <w:rPr>
                <w:sz w:val="20"/>
                <w:szCs w:val="20"/>
              </w:rPr>
            </w:pPr>
            <w:r>
              <w:rPr>
                <w:sz w:val="20"/>
                <w:szCs w:val="20"/>
              </w:rPr>
              <w:t>Se</w:t>
            </w:r>
            <w:r w:rsidRPr="00B04BF8">
              <w:rPr>
                <w:sz w:val="20"/>
                <w:szCs w:val="20"/>
              </w:rPr>
              <w:t>ront donc facturés,</w:t>
            </w:r>
            <w:r w:rsidRPr="00B04BF8">
              <w:rPr>
                <w:sz w:val="20"/>
                <w:szCs w:val="20"/>
              </w:rPr>
              <w:tab/>
            </w:r>
            <w:r w:rsidRPr="00B04BF8">
              <w:rPr>
                <w:sz w:val="20"/>
                <w:szCs w:val="20"/>
              </w:rPr>
              <w:tab/>
            </w:r>
          </w:p>
          <w:p w:rsidR="00A90251" w:rsidRDefault="00A90251" w:rsidP="00A90251">
            <w:pPr>
              <w:pStyle w:val="Paragraphedeliste"/>
              <w:numPr>
                <w:ilvl w:val="0"/>
                <w:numId w:val="13"/>
              </w:numPr>
              <w:rPr>
                <w:sz w:val="20"/>
                <w:szCs w:val="20"/>
              </w:rPr>
            </w:pPr>
            <w:r>
              <w:rPr>
                <w:sz w:val="20"/>
                <w:szCs w:val="20"/>
              </w:rPr>
              <w:t>tout dépassement des limites des abattements relatifs aux postes suivants</w:t>
            </w:r>
          </w:p>
          <w:p w:rsidR="00A90251" w:rsidRDefault="00A90251" w:rsidP="00A90251">
            <w:pPr>
              <w:pStyle w:val="Paragraphedeliste"/>
              <w:numPr>
                <w:ilvl w:val="1"/>
                <w:numId w:val="13"/>
              </w:numPr>
              <w:rPr>
                <w:sz w:val="20"/>
                <w:szCs w:val="20"/>
              </w:rPr>
            </w:pPr>
            <w:r w:rsidRPr="00866947">
              <w:rPr>
                <w:sz w:val="20"/>
                <w:szCs w:val="20"/>
              </w:rPr>
              <w:t>le cout d</w:t>
            </w:r>
            <w:r>
              <w:rPr>
                <w:sz w:val="20"/>
                <w:szCs w:val="20"/>
              </w:rPr>
              <w:t>e l</w:t>
            </w:r>
            <w:r w:rsidRPr="00866947">
              <w:rPr>
                <w:sz w:val="20"/>
                <w:szCs w:val="20"/>
              </w:rPr>
              <w:t>’extension</w:t>
            </w:r>
            <w:r>
              <w:rPr>
                <w:sz w:val="20"/>
                <w:szCs w:val="20"/>
              </w:rPr>
              <w:t> ;</w:t>
            </w:r>
          </w:p>
          <w:p w:rsidR="00A90251" w:rsidRPr="00866947" w:rsidRDefault="00A90251" w:rsidP="00A90251">
            <w:pPr>
              <w:pStyle w:val="Paragraphedeliste"/>
              <w:numPr>
                <w:ilvl w:val="1"/>
                <w:numId w:val="13"/>
              </w:numPr>
              <w:rPr>
                <w:sz w:val="20"/>
                <w:szCs w:val="20"/>
              </w:rPr>
            </w:pPr>
            <w:r w:rsidRPr="00866947">
              <w:rPr>
                <w:sz w:val="20"/>
                <w:szCs w:val="20"/>
              </w:rPr>
              <w:t>le coût du raccordement</w:t>
            </w:r>
            <w:r>
              <w:rPr>
                <w:sz w:val="20"/>
                <w:szCs w:val="20"/>
              </w:rPr>
              <w:t> ;</w:t>
            </w:r>
            <w:r w:rsidRPr="00866947">
              <w:rPr>
                <w:sz w:val="20"/>
                <w:szCs w:val="20"/>
              </w:rPr>
              <w:t xml:space="preserve"> </w:t>
            </w:r>
          </w:p>
          <w:p w:rsidR="00A90251" w:rsidRPr="00B04BF8" w:rsidRDefault="00A90251" w:rsidP="00A90251">
            <w:pPr>
              <w:pStyle w:val="Paragraphedeliste"/>
              <w:numPr>
                <w:ilvl w:val="1"/>
                <w:numId w:val="13"/>
              </w:numPr>
              <w:rPr>
                <w:sz w:val="20"/>
                <w:szCs w:val="20"/>
              </w:rPr>
            </w:pPr>
            <w:r>
              <w:rPr>
                <w:sz w:val="20"/>
                <w:szCs w:val="20"/>
              </w:rPr>
              <w:t xml:space="preserve">les </w:t>
            </w:r>
            <w:r w:rsidRPr="00B04BF8">
              <w:rPr>
                <w:sz w:val="20"/>
                <w:szCs w:val="20"/>
              </w:rPr>
              <w:t>redevance</w:t>
            </w:r>
            <w:r>
              <w:rPr>
                <w:sz w:val="20"/>
                <w:szCs w:val="20"/>
              </w:rPr>
              <w:t xml:space="preserve">s annuelles </w:t>
            </w:r>
            <w:r w:rsidRPr="00B04BF8">
              <w:rPr>
                <w:sz w:val="20"/>
                <w:szCs w:val="20"/>
              </w:rPr>
              <w:t>"cabine</w:t>
            </w:r>
            <w:r>
              <w:rPr>
                <w:sz w:val="20"/>
                <w:szCs w:val="20"/>
              </w:rPr>
              <w:t xml:space="preserve"> ou poste de détente</w:t>
            </w:r>
            <w:r w:rsidRPr="00B04BF8">
              <w:rPr>
                <w:sz w:val="20"/>
                <w:szCs w:val="20"/>
              </w:rPr>
              <w:t>"</w:t>
            </w:r>
            <w:r w:rsidRPr="00B04BF8">
              <w:rPr>
                <w:sz w:val="20"/>
                <w:szCs w:val="20"/>
              </w:rPr>
              <w:tab/>
            </w:r>
            <w:r w:rsidRPr="00B04BF8">
              <w:rPr>
                <w:sz w:val="20"/>
                <w:szCs w:val="20"/>
              </w:rPr>
              <w:tab/>
            </w:r>
          </w:p>
          <w:p w:rsidR="00A90251" w:rsidRPr="00B04BF8" w:rsidRDefault="00A90251" w:rsidP="00A90251">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A90251" w:rsidRPr="00B04BF8" w:rsidRDefault="00A90251" w:rsidP="00A90251">
            <w:pPr>
              <w:pStyle w:val="Paragraphedeliste"/>
              <w:numPr>
                <w:ilvl w:val="1"/>
                <w:numId w:val="13"/>
              </w:numPr>
              <w:rPr>
                <w:sz w:val="20"/>
                <w:szCs w:val="20"/>
              </w:rPr>
            </w:pPr>
            <w:r w:rsidRPr="00B04BF8">
              <w:rPr>
                <w:sz w:val="20"/>
                <w:szCs w:val="20"/>
              </w:rPr>
              <w:t xml:space="preserve">fonçage, </w:t>
            </w:r>
            <w:r>
              <w:rPr>
                <w:sz w:val="20"/>
                <w:szCs w:val="20"/>
              </w:rPr>
              <w:t xml:space="preserve">passage de pont, </w:t>
            </w:r>
            <w:r w:rsidRPr="00B04BF8">
              <w:rPr>
                <w:sz w:val="20"/>
                <w:szCs w:val="20"/>
              </w:rPr>
              <w:t>…</w:t>
            </w:r>
            <w:r w:rsidRPr="00B04BF8">
              <w:rPr>
                <w:sz w:val="20"/>
                <w:szCs w:val="20"/>
              </w:rPr>
              <w:tab/>
            </w:r>
            <w:r w:rsidRPr="00B04BF8">
              <w:rPr>
                <w:sz w:val="20"/>
                <w:szCs w:val="20"/>
              </w:rPr>
              <w:tab/>
            </w:r>
          </w:p>
          <w:p w:rsidR="00A90251" w:rsidRPr="00B04BF8" w:rsidRDefault="00A90251" w:rsidP="00A90251">
            <w:pPr>
              <w:rPr>
                <w:sz w:val="20"/>
                <w:szCs w:val="20"/>
              </w:rPr>
            </w:pPr>
            <w:r w:rsidRPr="00B04BF8">
              <w:rPr>
                <w:sz w:val="20"/>
                <w:szCs w:val="20"/>
              </w:rPr>
              <w:tab/>
            </w:r>
            <w:r w:rsidRPr="00B04BF8">
              <w:rPr>
                <w:sz w:val="20"/>
                <w:szCs w:val="20"/>
              </w:rPr>
              <w:tab/>
            </w:r>
          </w:p>
          <w:p w:rsidR="00A90251" w:rsidRDefault="00A90251" w:rsidP="00A90251">
            <w:pPr>
              <w:rPr>
                <w:sz w:val="20"/>
                <w:szCs w:val="20"/>
              </w:rPr>
            </w:pPr>
            <w:r w:rsidRPr="00B04BF8">
              <w:rPr>
                <w:sz w:val="20"/>
                <w:szCs w:val="20"/>
              </w:rPr>
              <w:t>Les  modalités d’affectation et de facturation des tarifs périodiques associés sont annexées aux grilles tarifaires</w:t>
            </w:r>
            <w:r>
              <w:rPr>
                <w:sz w:val="20"/>
                <w:szCs w:val="20"/>
              </w:rPr>
              <w:t>.</w:t>
            </w:r>
          </w:p>
          <w:p w:rsidR="00A90251" w:rsidRPr="00AA7825" w:rsidRDefault="00A90251" w:rsidP="00A90251">
            <w:pPr>
              <w:rPr>
                <w:sz w:val="20"/>
                <w:szCs w:val="20"/>
              </w:rPr>
            </w:pPr>
            <w:r w:rsidRPr="00B04BF8">
              <w:rPr>
                <w:sz w:val="20"/>
                <w:szCs w:val="20"/>
              </w:rPr>
              <w:tab/>
            </w:r>
            <w:r w:rsidRPr="00B04BF8">
              <w:rPr>
                <w:sz w:val="20"/>
                <w:szCs w:val="20"/>
              </w:rPr>
              <w:tab/>
            </w:r>
          </w:p>
        </w:tc>
      </w:tr>
      <w:tr w:rsidR="00DE5835" w:rsidRPr="00D30980" w:rsidTr="00FF2AE0">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CF65D9">
              <w:rPr>
                <w:sz w:val="20"/>
                <w:szCs w:val="20"/>
              </w:rPr>
              <w:t>.</w:t>
            </w:r>
          </w:p>
        </w:tc>
      </w:tr>
    </w:tbl>
    <w:p w:rsidR="00EC6AFF" w:rsidRPr="00B04BF8" w:rsidRDefault="00B04BF8" w:rsidP="00B04BF8">
      <w:pPr>
        <w:tabs>
          <w:tab w:val="left" w:pos="1450"/>
        </w:tabs>
        <w:sectPr w:rsidR="00EC6AFF" w:rsidRPr="00B04BF8">
          <w:headerReference w:type="default" r:id="rId11"/>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D30980" w:rsidTr="00FF2AE0">
        <w:trPr>
          <w:trHeight w:val="340"/>
        </w:trPr>
        <w:tc>
          <w:tcPr>
            <w:tcW w:w="8964" w:type="dxa"/>
            <w:gridSpan w:val="8"/>
            <w:shd w:val="clear" w:color="auto" w:fill="D9E2F3" w:themeFill="accent5" w:themeFillTint="33"/>
            <w:vAlign w:val="center"/>
          </w:tcPr>
          <w:p w:rsidR="00FE17A1" w:rsidRPr="00FF2AE0" w:rsidRDefault="00FE17A1" w:rsidP="0062548E">
            <w:pPr>
              <w:rPr>
                <w:b/>
                <w:sz w:val="28"/>
                <w:szCs w:val="28"/>
              </w:rPr>
            </w:pPr>
            <w:r w:rsidRPr="00FF2AE0">
              <w:rPr>
                <w:b/>
                <w:sz w:val="28"/>
                <w:szCs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r w:rsidR="00CF65D9">
              <w:rPr>
                <w:sz w:val="20"/>
              </w:rPr>
              <w:t>.</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r w:rsidR="00CF65D9">
              <w:rPr>
                <w:sz w:val="20"/>
              </w:rPr>
              <w:t>.</w:t>
            </w:r>
          </w:p>
        </w:tc>
      </w:tr>
      <w:tr w:rsidR="00FE17A1" w:rsidRPr="00F137E0" w:rsidTr="00FE17A1">
        <w:trPr>
          <w:trHeight w:val="340"/>
        </w:trPr>
        <w:tc>
          <w:tcPr>
            <w:tcW w:w="8964" w:type="dxa"/>
            <w:gridSpan w:val="8"/>
            <w:vAlign w:val="center"/>
          </w:tcPr>
          <w:p w:rsidR="00FE17A1" w:rsidRPr="00F137E0" w:rsidRDefault="00FE17A1" w:rsidP="00FE17A1">
            <w:pPr>
              <w:rPr>
                <w:sz w:val="20"/>
                <w:szCs w:val="20"/>
              </w:rPr>
            </w:pPr>
          </w:p>
        </w:tc>
      </w:tr>
      <w:tr w:rsidR="00FE17A1" w:rsidRPr="0062548E" w:rsidTr="00FF2AE0">
        <w:trPr>
          <w:trHeight w:val="340"/>
        </w:trPr>
        <w:tc>
          <w:tcPr>
            <w:tcW w:w="8964" w:type="dxa"/>
            <w:gridSpan w:val="8"/>
            <w:shd w:val="clear" w:color="auto" w:fill="D9E2F3" w:themeFill="accent5" w:themeFillTint="33"/>
            <w:vAlign w:val="center"/>
          </w:tcPr>
          <w:p w:rsidR="00FE17A1" w:rsidRPr="00FF2AE0" w:rsidRDefault="00FE17A1" w:rsidP="00FE17A1">
            <w:pPr>
              <w:rPr>
                <w:b/>
                <w:sz w:val="28"/>
                <w:szCs w:val="28"/>
              </w:rPr>
            </w:pPr>
            <w:r w:rsidRPr="00FF2AE0">
              <w:rPr>
                <w:b/>
                <w:sz w:val="28"/>
                <w:szCs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62548E" w:rsidTr="00FF2AE0">
        <w:trPr>
          <w:trHeight w:val="340"/>
        </w:trPr>
        <w:tc>
          <w:tcPr>
            <w:tcW w:w="8964" w:type="dxa"/>
            <w:gridSpan w:val="8"/>
            <w:shd w:val="clear" w:color="auto" w:fill="D9E2F3" w:themeFill="accent5" w:themeFillTint="33"/>
            <w:vAlign w:val="center"/>
          </w:tcPr>
          <w:p w:rsidR="00FE17A1" w:rsidRPr="00FF2AE0" w:rsidRDefault="00FE17A1" w:rsidP="0062548E">
            <w:pPr>
              <w:rPr>
                <w:b/>
                <w:sz w:val="28"/>
                <w:szCs w:val="28"/>
              </w:rPr>
            </w:pPr>
            <w:r w:rsidRPr="00FF2AE0">
              <w:rPr>
                <w:b/>
                <w:sz w:val="28"/>
                <w:szCs w:val="28"/>
              </w:rPr>
              <w:t>Redevance annuelle</w:t>
            </w:r>
            <w:r w:rsidRPr="00FF2AE0">
              <w:rPr>
                <w:b/>
                <w:sz w:val="28"/>
                <w:szCs w:val="28"/>
              </w:rPr>
              <w:tab/>
            </w:r>
            <w:r w:rsidRPr="00FF2AE0">
              <w:rPr>
                <w:b/>
                <w:sz w:val="28"/>
                <w:szCs w:val="28"/>
              </w:rPr>
              <w:tab/>
            </w:r>
            <w:r w:rsidRPr="00FF2AE0">
              <w:rPr>
                <w:b/>
                <w:sz w:val="28"/>
                <w:szCs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E514E3" w:rsidRPr="0062548E" w:rsidTr="00CF65D9">
        <w:trPr>
          <w:trHeight w:val="340"/>
        </w:trPr>
        <w:tc>
          <w:tcPr>
            <w:tcW w:w="1134" w:type="dxa"/>
            <w:tcBorders>
              <w:right w:val="nil"/>
            </w:tcBorders>
            <w:vAlign w:val="center"/>
          </w:tcPr>
          <w:p w:rsidR="00E514E3" w:rsidRPr="0062548E" w:rsidRDefault="00E514E3" w:rsidP="00E514E3">
            <w:pPr>
              <w:jc w:val="right"/>
              <w:rPr>
                <w:sz w:val="20"/>
                <w:szCs w:val="20"/>
              </w:rPr>
            </w:pPr>
            <w:r>
              <w:rPr>
                <w:sz w:val="20"/>
                <w:szCs w:val="20"/>
              </w:rPr>
              <w:t>40</w:t>
            </w:r>
          </w:p>
        </w:tc>
        <w:tc>
          <w:tcPr>
            <w:tcW w:w="851" w:type="dxa"/>
            <w:tcBorders>
              <w:left w:val="nil"/>
              <w:right w:val="nil"/>
            </w:tcBorders>
            <w:vAlign w:val="center"/>
          </w:tcPr>
          <w:p w:rsidR="00E514E3" w:rsidRPr="0062548E" w:rsidRDefault="00E514E3" w:rsidP="00E514E3">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514E3" w:rsidRPr="0062548E" w:rsidRDefault="00E514E3" w:rsidP="00E514E3">
            <w:pPr>
              <w:jc w:val="right"/>
              <w:rPr>
                <w:sz w:val="20"/>
                <w:szCs w:val="20"/>
              </w:rPr>
            </w:pPr>
            <w:r>
              <w:rPr>
                <w:sz w:val="20"/>
                <w:szCs w:val="20"/>
              </w:rPr>
              <w:t>6</w:t>
            </w:r>
            <w:r w:rsidRPr="00F137E0">
              <w:rPr>
                <w:sz w:val="20"/>
                <w:szCs w:val="20"/>
              </w:rPr>
              <w:t>0</w:t>
            </w:r>
          </w:p>
        </w:tc>
        <w:tc>
          <w:tcPr>
            <w:tcW w:w="3543" w:type="dxa"/>
            <w:tcBorders>
              <w:left w:val="nil"/>
            </w:tcBorders>
            <w:vAlign w:val="center"/>
          </w:tcPr>
          <w:p w:rsidR="00E514E3" w:rsidRPr="0062548E" w:rsidRDefault="00E514E3" w:rsidP="00E514E3">
            <w:pPr>
              <w:rPr>
                <w:sz w:val="20"/>
                <w:szCs w:val="20"/>
              </w:rPr>
            </w:pPr>
          </w:p>
        </w:tc>
        <w:tc>
          <w:tcPr>
            <w:tcW w:w="426" w:type="dxa"/>
            <w:vAlign w:val="center"/>
          </w:tcPr>
          <w:p w:rsidR="00E514E3" w:rsidRPr="0062548E" w:rsidRDefault="00E514E3" w:rsidP="00E514E3">
            <w:pPr>
              <w:rPr>
                <w:sz w:val="20"/>
                <w:szCs w:val="20"/>
              </w:rPr>
            </w:pPr>
            <w:r w:rsidRPr="0062548E">
              <w:rPr>
                <w:sz w:val="20"/>
                <w:szCs w:val="20"/>
              </w:rPr>
              <w:t>€</w:t>
            </w:r>
          </w:p>
        </w:tc>
        <w:tc>
          <w:tcPr>
            <w:tcW w:w="1134" w:type="dxa"/>
            <w:gridSpan w:val="2"/>
            <w:vAlign w:val="center"/>
          </w:tcPr>
          <w:p w:rsidR="00E514E3" w:rsidRPr="00E514E3" w:rsidRDefault="00E514E3" w:rsidP="00CF65D9">
            <w:pPr>
              <w:jc w:val="right"/>
              <w:rPr>
                <w:sz w:val="20"/>
                <w:szCs w:val="20"/>
              </w:rPr>
            </w:pPr>
            <w:r w:rsidRPr="00E514E3">
              <w:rPr>
                <w:sz w:val="20"/>
                <w:szCs w:val="20"/>
              </w:rPr>
              <w:t>1.779,24</w:t>
            </w:r>
          </w:p>
        </w:tc>
        <w:tc>
          <w:tcPr>
            <w:tcW w:w="1167" w:type="dxa"/>
            <w:vAlign w:val="center"/>
          </w:tcPr>
          <w:p w:rsidR="00E514E3" w:rsidRPr="001676D7" w:rsidRDefault="00E514E3" w:rsidP="00E514E3">
            <w:pPr>
              <w:jc w:val="right"/>
              <w:rPr>
                <w:sz w:val="20"/>
                <w:szCs w:val="20"/>
              </w:rPr>
            </w:pPr>
          </w:p>
        </w:tc>
      </w:tr>
      <w:tr w:rsidR="00E514E3" w:rsidRPr="0062548E" w:rsidTr="00CF65D9">
        <w:trPr>
          <w:trHeight w:val="340"/>
        </w:trPr>
        <w:tc>
          <w:tcPr>
            <w:tcW w:w="1134" w:type="dxa"/>
            <w:tcBorders>
              <w:right w:val="nil"/>
            </w:tcBorders>
            <w:vAlign w:val="center"/>
          </w:tcPr>
          <w:p w:rsidR="00E514E3" w:rsidRPr="0062548E" w:rsidRDefault="00E514E3" w:rsidP="00E514E3">
            <w:pPr>
              <w:jc w:val="right"/>
              <w:rPr>
                <w:sz w:val="20"/>
                <w:szCs w:val="20"/>
              </w:rPr>
            </w:pPr>
            <w:r>
              <w:rPr>
                <w:sz w:val="20"/>
                <w:szCs w:val="20"/>
              </w:rPr>
              <w:t>60</w:t>
            </w:r>
          </w:p>
        </w:tc>
        <w:tc>
          <w:tcPr>
            <w:tcW w:w="851" w:type="dxa"/>
            <w:tcBorders>
              <w:left w:val="nil"/>
              <w:right w:val="nil"/>
            </w:tcBorders>
            <w:vAlign w:val="center"/>
          </w:tcPr>
          <w:p w:rsidR="00E514E3" w:rsidRPr="0062548E" w:rsidRDefault="00E514E3" w:rsidP="00E514E3">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E514E3" w:rsidRPr="0062548E" w:rsidRDefault="00E514E3" w:rsidP="00E514E3">
            <w:pPr>
              <w:jc w:val="right"/>
              <w:rPr>
                <w:sz w:val="20"/>
                <w:szCs w:val="20"/>
              </w:rPr>
            </w:pPr>
            <w:r>
              <w:rPr>
                <w:sz w:val="20"/>
                <w:szCs w:val="20"/>
              </w:rPr>
              <w:t>10</w:t>
            </w:r>
            <w:r w:rsidRPr="00F137E0">
              <w:rPr>
                <w:sz w:val="20"/>
                <w:szCs w:val="20"/>
              </w:rPr>
              <w:t>0</w:t>
            </w:r>
          </w:p>
        </w:tc>
        <w:tc>
          <w:tcPr>
            <w:tcW w:w="3543" w:type="dxa"/>
            <w:tcBorders>
              <w:left w:val="nil"/>
            </w:tcBorders>
            <w:vAlign w:val="center"/>
          </w:tcPr>
          <w:p w:rsidR="00E514E3" w:rsidRPr="0062548E" w:rsidRDefault="00E514E3" w:rsidP="00E514E3">
            <w:pPr>
              <w:rPr>
                <w:sz w:val="20"/>
                <w:szCs w:val="20"/>
              </w:rPr>
            </w:pPr>
          </w:p>
        </w:tc>
        <w:tc>
          <w:tcPr>
            <w:tcW w:w="426" w:type="dxa"/>
            <w:vAlign w:val="center"/>
          </w:tcPr>
          <w:p w:rsidR="00E514E3" w:rsidRPr="0062548E" w:rsidRDefault="00E514E3" w:rsidP="00E514E3">
            <w:pPr>
              <w:rPr>
                <w:sz w:val="20"/>
                <w:szCs w:val="20"/>
              </w:rPr>
            </w:pPr>
            <w:r w:rsidRPr="0062548E">
              <w:rPr>
                <w:sz w:val="20"/>
                <w:szCs w:val="20"/>
              </w:rPr>
              <w:t>€</w:t>
            </w:r>
          </w:p>
        </w:tc>
        <w:tc>
          <w:tcPr>
            <w:tcW w:w="1134" w:type="dxa"/>
            <w:gridSpan w:val="2"/>
            <w:vAlign w:val="center"/>
          </w:tcPr>
          <w:p w:rsidR="00E514E3" w:rsidRPr="00E514E3" w:rsidRDefault="00E514E3" w:rsidP="00CF65D9">
            <w:pPr>
              <w:jc w:val="right"/>
              <w:rPr>
                <w:sz w:val="20"/>
                <w:szCs w:val="20"/>
              </w:rPr>
            </w:pPr>
            <w:r w:rsidRPr="00E514E3">
              <w:rPr>
                <w:sz w:val="20"/>
                <w:szCs w:val="20"/>
              </w:rPr>
              <w:t>1.779,24</w:t>
            </w:r>
          </w:p>
        </w:tc>
        <w:tc>
          <w:tcPr>
            <w:tcW w:w="1167" w:type="dxa"/>
            <w:vAlign w:val="center"/>
          </w:tcPr>
          <w:p w:rsidR="00E514E3" w:rsidRPr="001676D7" w:rsidRDefault="00E514E3" w:rsidP="00E514E3">
            <w:pPr>
              <w:jc w:val="right"/>
              <w:rPr>
                <w:sz w:val="20"/>
                <w:szCs w:val="20"/>
              </w:rPr>
            </w:pPr>
          </w:p>
        </w:tc>
      </w:tr>
      <w:tr w:rsidR="00786AA7" w:rsidRPr="0062548E" w:rsidTr="00CF65D9">
        <w:trPr>
          <w:trHeight w:val="340"/>
        </w:trPr>
        <w:tc>
          <w:tcPr>
            <w:tcW w:w="1134" w:type="dxa"/>
            <w:tcBorders>
              <w:right w:val="nil"/>
            </w:tcBorders>
            <w:vAlign w:val="center"/>
          </w:tcPr>
          <w:p w:rsidR="00786AA7" w:rsidRPr="0062548E" w:rsidRDefault="00786AA7" w:rsidP="00786AA7">
            <w:pPr>
              <w:jc w:val="right"/>
              <w:rPr>
                <w:sz w:val="20"/>
                <w:szCs w:val="20"/>
              </w:rPr>
            </w:pPr>
            <w:r>
              <w:rPr>
                <w:sz w:val="20"/>
                <w:szCs w:val="20"/>
              </w:rPr>
              <w:t>100</w:t>
            </w:r>
          </w:p>
        </w:tc>
        <w:tc>
          <w:tcPr>
            <w:tcW w:w="851" w:type="dxa"/>
            <w:tcBorders>
              <w:left w:val="nil"/>
              <w:right w:val="nil"/>
            </w:tcBorders>
            <w:vAlign w:val="center"/>
          </w:tcPr>
          <w:p w:rsidR="00786AA7" w:rsidRPr="0062548E" w:rsidRDefault="00786AA7" w:rsidP="00786AA7">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86AA7" w:rsidRPr="0062548E" w:rsidRDefault="00786AA7" w:rsidP="00786AA7">
            <w:pPr>
              <w:jc w:val="right"/>
              <w:rPr>
                <w:sz w:val="20"/>
                <w:szCs w:val="20"/>
              </w:rPr>
            </w:pPr>
            <w:r>
              <w:rPr>
                <w:sz w:val="20"/>
                <w:szCs w:val="20"/>
              </w:rPr>
              <w:t>160</w:t>
            </w:r>
          </w:p>
        </w:tc>
        <w:tc>
          <w:tcPr>
            <w:tcW w:w="3543" w:type="dxa"/>
            <w:tcBorders>
              <w:left w:val="nil"/>
            </w:tcBorders>
            <w:vAlign w:val="center"/>
          </w:tcPr>
          <w:p w:rsidR="00786AA7" w:rsidRPr="0062548E" w:rsidRDefault="00786AA7" w:rsidP="00786AA7">
            <w:pPr>
              <w:rPr>
                <w:sz w:val="20"/>
                <w:szCs w:val="20"/>
              </w:rPr>
            </w:pPr>
          </w:p>
        </w:tc>
        <w:tc>
          <w:tcPr>
            <w:tcW w:w="426" w:type="dxa"/>
            <w:vAlign w:val="center"/>
          </w:tcPr>
          <w:p w:rsidR="00786AA7" w:rsidRPr="0062548E" w:rsidRDefault="00786AA7" w:rsidP="00786AA7">
            <w:pPr>
              <w:rPr>
                <w:sz w:val="20"/>
                <w:szCs w:val="20"/>
              </w:rPr>
            </w:pPr>
            <w:r w:rsidRPr="0062548E">
              <w:rPr>
                <w:sz w:val="20"/>
                <w:szCs w:val="20"/>
              </w:rPr>
              <w:t>€</w:t>
            </w:r>
          </w:p>
        </w:tc>
        <w:tc>
          <w:tcPr>
            <w:tcW w:w="1134" w:type="dxa"/>
            <w:gridSpan w:val="2"/>
            <w:vAlign w:val="center"/>
          </w:tcPr>
          <w:p w:rsidR="00786AA7" w:rsidRPr="00E514E3" w:rsidRDefault="00786AA7" w:rsidP="00CF65D9">
            <w:pPr>
              <w:jc w:val="right"/>
              <w:rPr>
                <w:sz w:val="20"/>
                <w:szCs w:val="20"/>
              </w:rPr>
            </w:pPr>
            <w:r w:rsidRPr="00E514E3">
              <w:rPr>
                <w:sz w:val="20"/>
                <w:szCs w:val="20"/>
              </w:rPr>
              <w:t>2.342,64</w:t>
            </w:r>
          </w:p>
        </w:tc>
        <w:tc>
          <w:tcPr>
            <w:tcW w:w="1167" w:type="dxa"/>
            <w:vAlign w:val="center"/>
          </w:tcPr>
          <w:p w:rsidR="00786AA7" w:rsidRPr="00786AA7" w:rsidRDefault="00786AA7" w:rsidP="00CF65D9">
            <w:pPr>
              <w:jc w:val="right"/>
              <w:rPr>
                <w:sz w:val="20"/>
                <w:szCs w:val="20"/>
              </w:rPr>
            </w:pPr>
          </w:p>
        </w:tc>
      </w:tr>
      <w:tr w:rsidR="00603749" w:rsidRPr="0062548E" w:rsidTr="00CF65D9">
        <w:trPr>
          <w:trHeight w:val="340"/>
        </w:trPr>
        <w:tc>
          <w:tcPr>
            <w:tcW w:w="1134" w:type="dxa"/>
            <w:tcBorders>
              <w:right w:val="nil"/>
            </w:tcBorders>
            <w:vAlign w:val="center"/>
          </w:tcPr>
          <w:p w:rsidR="00603749" w:rsidRPr="0062548E" w:rsidRDefault="00603749" w:rsidP="00603749">
            <w:pPr>
              <w:jc w:val="right"/>
              <w:rPr>
                <w:sz w:val="20"/>
                <w:szCs w:val="20"/>
              </w:rPr>
            </w:pPr>
            <w:r>
              <w:rPr>
                <w:sz w:val="20"/>
                <w:szCs w:val="20"/>
              </w:rPr>
              <w:t>160</w:t>
            </w:r>
          </w:p>
        </w:tc>
        <w:tc>
          <w:tcPr>
            <w:tcW w:w="851" w:type="dxa"/>
            <w:tcBorders>
              <w:left w:val="nil"/>
              <w:right w:val="nil"/>
            </w:tcBorders>
            <w:vAlign w:val="center"/>
          </w:tcPr>
          <w:p w:rsidR="00603749" w:rsidRPr="0062548E" w:rsidRDefault="00603749" w:rsidP="00603749">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603749" w:rsidRPr="0062548E" w:rsidRDefault="00603749" w:rsidP="00603749">
            <w:pPr>
              <w:jc w:val="right"/>
              <w:rPr>
                <w:sz w:val="20"/>
                <w:szCs w:val="20"/>
              </w:rPr>
            </w:pPr>
            <w:r>
              <w:rPr>
                <w:sz w:val="20"/>
                <w:szCs w:val="20"/>
              </w:rPr>
              <w:t>250</w:t>
            </w:r>
          </w:p>
        </w:tc>
        <w:tc>
          <w:tcPr>
            <w:tcW w:w="3543" w:type="dxa"/>
            <w:tcBorders>
              <w:left w:val="nil"/>
            </w:tcBorders>
            <w:vAlign w:val="center"/>
          </w:tcPr>
          <w:p w:rsidR="00603749" w:rsidRPr="0062548E" w:rsidRDefault="00603749" w:rsidP="00603749">
            <w:pPr>
              <w:rPr>
                <w:sz w:val="20"/>
                <w:szCs w:val="20"/>
              </w:rPr>
            </w:pPr>
          </w:p>
        </w:tc>
        <w:tc>
          <w:tcPr>
            <w:tcW w:w="426" w:type="dxa"/>
            <w:vAlign w:val="center"/>
          </w:tcPr>
          <w:p w:rsidR="00603749" w:rsidRPr="0062548E" w:rsidRDefault="00603749" w:rsidP="00603749">
            <w:pPr>
              <w:rPr>
                <w:sz w:val="20"/>
                <w:szCs w:val="20"/>
              </w:rPr>
            </w:pPr>
            <w:r w:rsidRPr="0062548E">
              <w:rPr>
                <w:sz w:val="20"/>
                <w:szCs w:val="20"/>
              </w:rPr>
              <w:t>€</w:t>
            </w:r>
          </w:p>
        </w:tc>
        <w:tc>
          <w:tcPr>
            <w:tcW w:w="1134" w:type="dxa"/>
            <w:gridSpan w:val="2"/>
            <w:vAlign w:val="center"/>
          </w:tcPr>
          <w:p w:rsidR="00603749" w:rsidRPr="00E514E3" w:rsidRDefault="00603749" w:rsidP="00603749">
            <w:pPr>
              <w:jc w:val="right"/>
              <w:rPr>
                <w:sz w:val="20"/>
                <w:szCs w:val="20"/>
              </w:rPr>
            </w:pPr>
            <w:r w:rsidRPr="00E514E3">
              <w:rPr>
                <w:sz w:val="20"/>
                <w:szCs w:val="20"/>
              </w:rPr>
              <w:t>3.341,70</w:t>
            </w:r>
          </w:p>
        </w:tc>
        <w:tc>
          <w:tcPr>
            <w:tcW w:w="1167" w:type="dxa"/>
            <w:vAlign w:val="center"/>
          </w:tcPr>
          <w:p w:rsidR="00603749" w:rsidRPr="00786AA7" w:rsidRDefault="00603749" w:rsidP="00603749">
            <w:pPr>
              <w:jc w:val="right"/>
              <w:rPr>
                <w:sz w:val="20"/>
                <w:szCs w:val="20"/>
              </w:rPr>
            </w:pPr>
            <w:r w:rsidRPr="00786AA7">
              <w:rPr>
                <w:sz w:val="20"/>
                <w:szCs w:val="20"/>
              </w:rPr>
              <w:t>3.759,53</w:t>
            </w:r>
          </w:p>
        </w:tc>
      </w:tr>
      <w:tr w:rsidR="00603749" w:rsidRPr="0062548E" w:rsidTr="00CF65D9">
        <w:trPr>
          <w:trHeight w:val="340"/>
        </w:trPr>
        <w:tc>
          <w:tcPr>
            <w:tcW w:w="1134" w:type="dxa"/>
            <w:tcBorders>
              <w:right w:val="nil"/>
            </w:tcBorders>
            <w:vAlign w:val="center"/>
          </w:tcPr>
          <w:p w:rsidR="00603749" w:rsidRPr="0062548E" w:rsidRDefault="00603749" w:rsidP="00603749">
            <w:pPr>
              <w:jc w:val="right"/>
              <w:rPr>
                <w:sz w:val="20"/>
                <w:szCs w:val="20"/>
              </w:rPr>
            </w:pPr>
            <w:r>
              <w:rPr>
                <w:sz w:val="20"/>
                <w:szCs w:val="20"/>
              </w:rPr>
              <w:t>250</w:t>
            </w:r>
          </w:p>
        </w:tc>
        <w:tc>
          <w:tcPr>
            <w:tcW w:w="851" w:type="dxa"/>
            <w:tcBorders>
              <w:left w:val="nil"/>
              <w:right w:val="nil"/>
            </w:tcBorders>
            <w:vAlign w:val="center"/>
          </w:tcPr>
          <w:p w:rsidR="00603749" w:rsidRPr="0062548E" w:rsidRDefault="00603749" w:rsidP="00603749">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603749" w:rsidRPr="0062548E" w:rsidRDefault="00603749" w:rsidP="00603749">
            <w:pPr>
              <w:jc w:val="right"/>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603749" w:rsidRPr="0062548E" w:rsidRDefault="00603749" w:rsidP="00603749">
            <w:pPr>
              <w:rPr>
                <w:sz w:val="20"/>
                <w:szCs w:val="20"/>
              </w:rPr>
            </w:pPr>
          </w:p>
        </w:tc>
        <w:tc>
          <w:tcPr>
            <w:tcW w:w="426" w:type="dxa"/>
            <w:vAlign w:val="center"/>
          </w:tcPr>
          <w:p w:rsidR="00603749" w:rsidRPr="0062548E" w:rsidRDefault="00603749" w:rsidP="00603749">
            <w:pPr>
              <w:rPr>
                <w:sz w:val="20"/>
                <w:szCs w:val="20"/>
              </w:rPr>
            </w:pPr>
            <w:r w:rsidRPr="0062548E">
              <w:rPr>
                <w:sz w:val="20"/>
                <w:szCs w:val="20"/>
              </w:rPr>
              <w:t>€</w:t>
            </w:r>
          </w:p>
        </w:tc>
        <w:tc>
          <w:tcPr>
            <w:tcW w:w="1134" w:type="dxa"/>
            <w:gridSpan w:val="2"/>
            <w:vAlign w:val="center"/>
          </w:tcPr>
          <w:p w:rsidR="00603749" w:rsidRPr="00E514E3" w:rsidRDefault="00603749" w:rsidP="00603749">
            <w:pPr>
              <w:jc w:val="right"/>
              <w:rPr>
                <w:sz w:val="20"/>
                <w:szCs w:val="20"/>
              </w:rPr>
            </w:pPr>
            <w:r w:rsidRPr="00E514E3">
              <w:rPr>
                <w:sz w:val="20"/>
                <w:szCs w:val="20"/>
              </w:rPr>
              <w:t>4.125,01</w:t>
            </w:r>
          </w:p>
        </w:tc>
        <w:tc>
          <w:tcPr>
            <w:tcW w:w="1167" w:type="dxa"/>
            <w:vAlign w:val="center"/>
          </w:tcPr>
          <w:p w:rsidR="00603749" w:rsidRPr="00786AA7" w:rsidRDefault="00603749" w:rsidP="00603749">
            <w:pPr>
              <w:jc w:val="right"/>
              <w:rPr>
                <w:sz w:val="20"/>
                <w:szCs w:val="20"/>
              </w:rPr>
            </w:pPr>
            <w:r w:rsidRPr="00786AA7">
              <w:rPr>
                <w:sz w:val="20"/>
                <w:szCs w:val="20"/>
              </w:rPr>
              <w:t>4.524,01</w:t>
            </w:r>
          </w:p>
        </w:tc>
      </w:tr>
      <w:tr w:rsidR="00603749" w:rsidRPr="0062548E" w:rsidTr="00CF65D9">
        <w:trPr>
          <w:trHeight w:val="340"/>
        </w:trPr>
        <w:tc>
          <w:tcPr>
            <w:tcW w:w="1134" w:type="dxa"/>
            <w:tcBorders>
              <w:right w:val="nil"/>
            </w:tcBorders>
            <w:vAlign w:val="center"/>
          </w:tcPr>
          <w:p w:rsidR="00603749" w:rsidRPr="0062548E" w:rsidRDefault="00603749" w:rsidP="00603749">
            <w:pPr>
              <w:jc w:val="right"/>
              <w:rPr>
                <w:sz w:val="20"/>
                <w:szCs w:val="20"/>
              </w:rPr>
            </w:pPr>
            <w:r w:rsidRPr="00F137E0">
              <w:rPr>
                <w:sz w:val="20"/>
                <w:szCs w:val="20"/>
              </w:rPr>
              <w:t>40</w:t>
            </w:r>
            <w:r>
              <w:rPr>
                <w:sz w:val="20"/>
                <w:szCs w:val="20"/>
              </w:rPr>
              <w:t>0</w:t>
            </w:r>
          </w:p>
        </w:tc>
        <w:tc>
          <w:tcPr>
            <w:tcW w:w="851" w:type="dxa"/>
            <w:tcBorders>
              <w:left w:val="nil"/>
              <w:right w:val="nil"/>
            </w:tcBorders>
            <w:vAlign w:val="center"/>
          </w:tcPr>
          <w:p w:rsidR="00603749" w:rsidRPr="0062548E" w:rsidRDefault="00603749" w:rsidP="00603749">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603749" w:rsidRPr="0062548E" w:rsidRDefault="00603749" w:rsidP="00603749">
            <w:pPr>
              <w:jc w:val="right"/>
              <w:rPr>
                <w:sz w:val="20"/>
                <w:szCs w:val="20"/>
              </w:rPr>
            </w:pPr>
            <w:r>
              <w:rPr>
                <w:sz w:val="20"/>
                <w:szCs w:val="20"/>
              </w:rPr>
              <w:t>650</w:t>
            </w:r>
          </w:p>
        </w:tc>
        <w:tc>
          <w:tcPr>
            <w:tcW w:w="3543" w:type="dxa"/>
            <w:tcBorders>
              <w:left w:val="nil"/>
            </w:tcBorders>
            <w:vAlign w:val="center"/>
          </w:tcPr>
          <w:p w:rsidR="00603749" w:rsidRPr="0062548E" w:rsidRDefault="00603749" w:rsidP="00603749">
            <w:pPr>
              <w:rPr>
                <w:sz w:val="20"/>
                <w:szCs w:val="20"/>
              </w:rPr>
            </w:pPr>
          </w:p>
        </w:tc>
        <w:tc>
          <w:tcPr>
            <w:tcW w:w="426" w:type="dxa"/>
            <w:vAlign w:val="center"/>
          </w:tcPr>
          <w:p w:rsidR="00603749" w:rsidRPr="0062548E" w:rsidRDefault="00603749" w:rsidP="00603749">
            <w:pPr>
              <w:rPr>
                <w:sz w:val="20"/>
                <w:szCs w:val="20"/>
              </w:rPr>
            </w:pPr>
            <w:r w:rsidRPr="0062548E">
              <w:rPr>
                <w:sz w:val="20"/>
                <w:szCs w:val="20"/>
              </w:rPr>
              <w:t>€</w:t>
            </w:r>
          </w:p>
        </w:tc>
        <w:tc>
          <w:tcPr>
            <w:tcW w:w="1134" w:type="dxa"/>
            <w:gridSpan w:val="2"/>
            <w:vAlign w:val="center"/>
          </w:tcPr>
          <w:p w:rsidR="00603749" w:rsidRPr="00E514E3" w:rsidRDefault="00603749" w:rsidP="00603749">
            <w:pPr>
              <w:jc w:val="right"/>
              <w:rPr>
                <w:sz w:val="20"/>
                <w:szCs w:val="20"/>
              </w:rPr>
            </w:pPr>
            <w:r w:rsidRPr="00E514E3">
              <w:rPr>
                <w:sz w:val="20"/>
                <w:szCs w:val="20"/>
              </w:rPr>
              <w:t>4.829,80</w:t>
            </w:r>
          </w:p>
        </w:tc>
        <w:tc>
          <w:tcPr>
            <w:tcW w:w="1167" w:type="dxa"/>
            <w:vAlign w:val="center"/>
          </w:tcPr>
          <w:p w:rsidR="00603749" w:rsidRPr="00786AA7" w:rsidRDefault="00603749" w:rsidP="00603749">
            <w:pPr>
              <w:jc w:val="right"/>
              <w:rPr>
                <w:sz w:val="20"/>
                <w:szCs w:val="20"/>
              </w:rPr>
            </w:pPr>
            <w:r w:rsidRPr="00786AA7">
              <w:rPr>
                <w:sz w:val="20"/>
                <w:szCs w:val="20"/>
              </w:rPr>
              <w:t>5.341,89</w:t>
            </w:r>
          </w:p>
        </w:tc>
      </w:tr>
      <w:tr w:rsidR="00603749" w:rsidRPr="0062548E" w:rsidTr="00CF65D9">
        <w:trPr>
          <w:trHeight w:val="340"/>
        </w:trPr>
        <w:tc>
          <w:tcPr>
            <w:tcW w:w="1134" w:type="dxa"/>
            <w:tcBorders>
              <w:right w:val="nil"/>
            </w:tcBorders>
            <w:vAlign w:val="center"/>
          </w:tcPr>
          <w:p w:rsidR="00603749" w:rsidRPr="0062548E" w:rsidRDefault="00603749" w:rsidP="00603749">
            <w:pPr>
              <w:jc w:val="right"/>
              <w:rPr>
                <w:sz w:val="20"/>
                <w:szCs w:val="20"/>
              </w:rPr>
            </w:pPr>
            <w:r>
              <w:rPr>
                <w:sz w:val="20"/>
                <w:szCs w:val="20"/>
              </w:rPr>
              <w:t>651</w:t>
            </w:r>
          </w:p>
        </w:tc>
        <w:tc>
          <w:tcPr>
            <w:tcW w:w="851" w:type="dxa"/>
            <w:tcBorders>
              <w:left w:val="nil"/>
              <w:right w:val="nil"/>
            </w:tcBorders>
            <w:vAlign w:val="center"/>
          </w:tcPr>
          <w:p w:rsidR="00603749" w:rsidRPr="0062548E" w:rsidRDefault="00603749" w:rsidP="00603749">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603749" w:rsidRPr="0062548E" w:rsidRDefault="00603749" w:rsidP="00603749">
            <w:pPr>
              <w:jc w:val="right"/>
              <w:rPr>
                <w:sz w:val="20"/>
                <w:szCs w:val="20"/>
              </w:rPr>
            </w:pPr>
            <w:r>
              <w:rPr>
                <w:sz w:val="20"/>
                <w:szCs w:val="20"/>
              </w:rPr>
              <w:t>1000</w:t>
            </w:r>
          </w:p>
        </w:tc>
        <w:tc>
          <w:tcPr>
            <w:tcW w:w="3543" w:type="dxa"/>
            <w:tcBorders>
              <w:left w:val="nil"/>
            </w:tcBorders>
            <w:vAlign w:val="center"/>
          </w:tcPr>
          <w:p w:rsidR="00603749" w:rsidRPr="0062548E" w:rsidRDefault="00603749" w:rsidP="00603749">
            <w:pPr>
              <w:rPr>
                <w:sz w:val="20"/>
                <w:szCs w:val="20"/>
              </w:rPr>
            </w:pPr>
          </w:p>
        </w:tc>
        <w:tc>
          <w:tcPr>
            <w:tcW w:w="426" w:type="dxa"/>
            <w:vAlign w:val="center"/>
          </w:tcPr>
          <w:p w:rsidR="00603749" w:rsidRPr="0062548E" w:rsidRDefault="00603749" w:rsidP="00603749">
            <w:pPr>
              <w:rPr>
                <w:sz w:val="20"/>
                <w:szCs w:val="20"/>
              </w:rPr>
            </w:pPr>
            <w:r w:rsidRPr="0062548E">
              <w:rPr>
                <w:sz w:val="20"/>
                <w:szCs w:val="20"/>
              </w:rPr>
              <w:t>€</w:t>
            </w:r>
          </w:p>
        </w:tc>
        <w:tc>
          <w:tcPr>
            <w:tcW w:w="1134" w:type="dxa"/>
            <w:gridSpan w:val="2"/>
            <w:vAlign w:val="bottom"/>
          </w:tcPr>
          <w:p w:rsidR="00603749" w:rsidRPr="00E514E3" w:rsidRDefault="00603749" w:rsidP="00603749">
            <w:pPr>
              <w:jc w:val="right"/>
              <w:rPr>
                <w:sz w:val="20"/>
                <w:szCs w:val="20"/>
              </w:rPr>
            </w:pPr>
            <w:r>
              <w:rPr>
                <w:sz w:val="20"/>
                <w:szCs w:val="20"/>
              </w:rPr>
              <w:t>4.896,82</w:t>
            </w:r>
          </w:p>
        </w:tc>
        <w:tc>
          <w:tcPr>
            <w:tcW w:w="1167" w:type="dxa"/>
            <w:vAlign w:val="center"/>
          </w:tcPr>
          <w:p w:rsidR="00603749" w:rsidRPr="00786AA7" w:rsidRDefault="00603749" w:rsidP="00603749">
            <w:pPr>
              <w:jc w:val="right"/>
              <w:rPr>
                <w:sz w:val="20"/>
                <w:szCs w:val="20"/>
              </w:rPr>
            </w:pPr>
            <w:r w:rsidRPr="00786AA7">
              <w:rPr>
                <w:sz w:val="20"/>
                <w:szCs w:val="20"/>
              </w:rPr>
              <w:t>5.456,04</w:t>
            </w:r>
          </w:p>
        </w:tc>
      </w:tr>
      <w:tr w:rsidR="00603749" w:rsidRPr="0062548E" w:rsidTr="00CF65D9">
        <w:trPr>
          <w:trHeight w:val="340"/>
        </w:trPr>
        <w:tc>
          <w:tcPr>
            <w:tcW w:w="1134" w:type="dxa"/>
            <w:tcBorders>
              <w:right w:val="nil"/>
            </w:tcBorders>
            <w:vAlign w:val="center"/>
          </w:tcPr>
          <w:p w:rsidR="00603749" w:rsidRPr="0062548E" w:rsidRDefault="00603749" w:rsidP="00603749">
            <w:pPr>
              <w:jc w:val="right"/>
              <w:rPr>
                <w:sz w:val="20"/>
                <w:szCs w:val="20"/>
              </w:rPr>
            </w:pPr>
            <w:r>
              <w:rPr>
                <w:sz w:val="20"/>
                <w:szCs w:val="20"/>
              </w:rPr>
              <w:t>1000</w:t>
            </w:r>
          </w:p>
        </w:tc>
        <w:tc>
          <w:tcPr>
            <w:tcW w:w="851" w:type="dxa"/>
            <w:tcBorders>
              <w:left w:val="nil"/>
              <w:right w:val="nil"/>
            </w:tcBorders>
            <w:vAlign w:val="center"/>
          </w:tcPr>
          <w:p w:rsidR="00603749" w:rsidRPr="0062548E" w:rsidRDefault="00603749" w:rsidP="00603749">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603749" w:rsidRPr="0062548E" w:rsidRDefault="00603749" w:rsidP="00603749">
            <w:pPr>
              <w:jc w:val="right"/>
              <w:rPr>
                <w:sz w:val="20"/>
                <w:szCs w:val="20"/>
              </w:rPr>
            </w:pPr>
            <w:r>
              <w:rPr>
                <w:sz w:val="20"/>
                <w:szCs w:val="20"/>
              </w:rPr>
              <w:t>1600</w:t>
            </w:r>
          </w:p>
        </w:tc>
        <w:tc>
          <w:tcPr>
            <w:tcW w:w="3543" w:type="dxa"/>
            <w:tcBorders>
              <w:left w:val="nil"/>
            </w:tcBorders>
            <w:vAlign w:val="center"/>
          </w:tcPr>
          <w:p w:rsidR="00603749" w:rsidRPr="0062548E" w:rsidRDefault="00603749" w:rsidP="00603749">
            <w:pPr>
              <w:rPr>
                <w:sz w:val="20"/>
                <w:szCs w:val="20"/>
              </w:rPr>
            </w:pPr>
          </w:p>
        </w:tc>
        <w:tc>
          <w:tcPr>
            <w:tcW w:w="426" w:type="dxa"/>
            <w:vAlign w:val="center"/>
          </w:tcPr>
          <w:p w:rsidR="00603749" w:rsidRPr="0062548E" w:rsidRDefault="00603749" w:rsidP="00603749">
            <w:pPr>
              <w:rPr>
                <w:sz w:val="20"/>
                <w:szCs w:val="20"/>
              </w:rPr>
            </w:pPr>
            <w:r w:rsidRPr="0062548E">
              <w:rPr>
                <w:sz w:val="20"/>
                <w:szCs w:val="20"/>
              </w:rPr>
              <w:t>€</w:t>
            </w:r>
          </w:p>
        </w:tc>
        <w:tc>
          <w:tcPr>
            <w:tcW w:w="1134" w:type="dxa"/>
            <w:gridSpan w:val="2"/>
            <w:vAlign w:val="center"/>
          </w:tcPr>
          <w:p w:rsidR="00603749" w:rsidRPr="001676D7" w:rsidRDefault="00603749" w:rsidP="00603749">
            <w:pPr>
              <w:jc w:val="right"/>
              <w:rPr>
                <w:sz w:val="20"/>
                <w:szCs w:val="20"/>
              </w:rPr>
            </w:pPr>
          </w:p>
        </w:tc>
        <w:tc>
          <w:tcPr>
            <w:tcW w:w="1167" w:type="dxa"/>
            <w:vAlign w:val="center"/>
          </w:tcPr>
          <w:p w:rsidR="00603749" w:rsidRPr="00786AA7" w:rsidRDefault="00603749" w:rsidP="00603749">
            <w:pPr>
              <w:jc w:val="right"/>
              <w:rPr>
                <w:sz w:val="20"/>
                <w:szCs w:val="20"/>
              </w:rPr>
            </w:pPr>
            <w:r w:rsidRPr="00786AA7">
              <w:rPr>
                <w:sz w:val="20"/>
                <w:szCs w:val="20"/>
              </w:rPr>
              <w:t>5.677,01</w:t>
            </w:r>
          </w:p>
        </w:tc>
      </w:tr>
      <w:tr w:rsidR="00FE17A1" w:rsidRPr="00D30980" w:rsidTr="00FF2AE0">
        <w:trPr>
          <w:trHeight w:val="340"/>
        </w:trPr>
        <w:tc>
          <w:tcPr>
            <w:tcW w:w="8964" w:type="dxa"/>
            <w:gridSpan w:val="8"/>
            <w:shd w:val="clear" w:color="auto" w:fill="D9E2F3" w:themeFill="accent5" w:themeFillTint="33"/>
          </w:tcPr>
          <w:p w:rsidR="00FE17A1" w:rsidRPr="00FF2AE0" w:rsidRDefault="00FE17A1" w:rsidP="00FE17A1">
            <w:pPr>
              <w:rPr>
                <w:b/>
                <w:sz w:val="28"/>
                <w:szCs w:val="28"/>
              </w:rPr>
            </w:pPr>
            <w:r w:rsidRPr="00FF2AE0">
              <w:rPr>
                <w:b/>
                <w:sz w:val="28"/>
                <w:szCs w:val="28"/>
              </w:rPr>
              <w:t>Remarques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Pour les cabines et postes de calibres non prévus ou des pressions de service particulières, les montants des redevances sont déterminés au cas par cas.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redevance annuelle est facturée durant toute la vie de la cabine ou du poste de détente</w:t>
            </w:r>
            <w:r w:rsidR="00CF65D9">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facturation de la première redevance s'effectue à la mise en service de la cabine ou du poste de détente.</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 xml:space="preserve">Les redevances </w:t>
            </w:r>
            <w:r w:rsidR="00CF65D9">
              <w:rPr>
                <w:sz w:val="20"/>
              </w:rPr>
              <w:t xml:space="preserve">précédentes suivantes sont facturées </w:t>
            </w:r>
            <w:r w:rsidRPr="00C86F51">
              <w:rPr>
                <w:sz w:val="20"/>
              </w:rPr>
              <w:t>annuellement durant le mois de la date anniversaire</w:t>
            </w:r>
            <w:r w:rsidR="00CF65D9">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Tarif en €  hors TVA</w:t>
            </w:r>
            <w:r w:rsidR="00CF65D9">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2"/>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FF2AE0">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FF2AE0">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D30980" w:rsidTr="00FC77F9">
        <w:trPr>
          <w:trHeight w:val="340"/>
        </w:trPr>
        <w:tc>
          <w:tcPr>
            <w:tcW w:w="7230" w:type="dxa"/>
            <w:vAlign w:val="center"/>
          </w:tcPr>
          <w:p w:rsidR="00A91244" w:rsidRPr="00D30980" w:rsidRDefault="00A91244" w:rsidP="00ED793E">
            <w:pPr>
              <w:rPr>
                <w:sz w:val="20"/>
                <w:szCs w:val="20"/>
              </w:rPr>
            </w:pPr>
            <w:r w:rsidRPr="00A91244">
              <w:rPr>
                <w:sz w:val="20"/>
                <w:szCs w:val="20"/>
              </w:rPr>
              <w:t>Analyse du dossier</w:t>
            </w:r>
          </w:p>
        </w:tc>
        <w:tc>
          <w:tcPr>
            <w:tcW w:w="567" w:type="dxa"/>
            <w:vAlign w:val="center"/>
          </w:tcPr>
          <w:p w:rsidR="00A91244" w:rsidRPr="00D30980" w:rsidRDefault="00A91244" w:rsidP="00FC77F9">
            <w:pPr>
              <w:rPr>
                <w:sz w:val="20"/>
                <w:szCs w:val="20"/>
              </w:rPr>
            </w:pPr>
            <w:r>
              <w:rPr>
                <w:sz w:val="20"/>
                <w:szCs w:val="20"/>
              </w:rPr>
              <w:t>€</w:t>
            </w:r>
          </w:p>
        </w:tc>
        <w:tc>
          <w:tcPr>
            <w:tcW w:w="1167" w:type="dxa"/>
            <w:vAlign w:val="center"/>
          </w:tcPr>
          <w:p w:rsidR="00A91244" w:rsidRPr="001676D7" w:rsidRDefault="00682EDB" w:rsidP="00CF65D9">
            <w:pPr>
              <w:jc w:val="right"/>
              <w:rPr>
                <w:sz w:val="20"/>
                <w:szCs w:val="20"/>
              </w:rPr>
            </w:pPr>
            <w:r w:rsidRPr="001676D7">
              <w:rPr>
                <w:sz w:val="20"/>
                <w:szCs w:val="20"/>
              </w:rPr>
              <w:t>15</w:t>
            </w:r>
            <w:r w:rsidR="00606EB8">
              <w:rPr>
                <w:sz w:val="20"/>
                <w:szCs w:val="20"/>
              </w:rPr>
              <w:t>9</w:t>
            </w:r>
            <w:r w:rsidRPr="001676D7">
              <w:rPr>
                <w:sz w:val="20"/>
                <w:szCs w:val="20"/>
              </w:rPr>
              <w:t>,</w:t>
            </w:r>
            <w:r w:rsidR="00606EB8">
              <w:rPr>
                <w:sz w:val="20"/>
                <w:szCs w:val="20"/>
              </w:rPr>
              <w:t>18</w:t>
            </w:r>
          </w:p>
        </w:tc>
      </w:tr>
      <w:tr w:rsidR="00E108E8" w:rsidRPr="00D30980" w:rsidTr="00FC77F9">
        <w:trPr>
          <w:trHeight w:val="340"/>
        </w:trPr>
        <w:tc>
          <w:tcPr>
            <w:tcW w:w="7230" w:type="dxa"/>
            <w:vAlign w:val="center"/>
          </w:tcPr>
          <w:p w:rsidR="00E108E8" w:rsidRPr="00CF65D9" w:rsidRDefault="00E108E8" w:rsidP="00E108E8">
            <w:pPr>
              <w:rPr>
                <w:sz w:val="20"/>
                <w:szCs w:val="20"/>
              </w:rPr>
            </w:pPr>
            <w:r w:rsidRPr="00CF65D9">
              <w:rPr>
                <w:sz w:val="20"/>
                <w:szCs w:val="20"/>
              </w:rPr>
              <w:t>Compteur compatible (à partir du G16)</w:t>
            </w:r>
          </w:p>
        </w:tc>
        <w:tc>
          <w:tcPr>
            <w:tcW w:w="567" w:type="dxa"/>
            <w:vAlign w:val="center"/>
          </w:tcPr>
          <w:p w:rsidR="00E108E8" w:rsidRPr="00D30980" w:rsidRDefault="00E108E8" w:rsidP="00FC77F9">
            <w:pPr>
              <w:rPr>
                <w:sz w:val="20"/>
                <w:szCs w:val="20"/>
              </w:rPr>
            </w:pPr>
            <w:r>
              <w:rPr>
                <w:sz w:val="20"/>
                <w:szCs w:val="20"/>
              </w:rPr>
              <w:t>€</w:t>
            </w:r>
          </w:p>
        </w:tc>
        <w:tc>
          <w:tcPr>
            <w:tcW w:w="1167" w:type="dxa"/>
            <w:vAlign w:val="center"/>
          </w:tcPr>
          <w:p w:rsidR="00E108E8" w:rsidRPr="001676D7" w:rsidRDefault="00606EB8" w:rsidP="00CF65D9">
            <w:pPr>
              <w:jc w:val="right"/>
              <w:rPr>
                <w:sz w:val="20"/>
                <w:szCs w:val="20"/>
              </w:rPr>
            </w:pPr>
            <w:r>
              <w:rPr>
                <w:sz w:val="20"/>
                <w:szCs w:val="20"/>
              </w:rPr>
              <w:t>1743</w:t>
            </w:r>
            <w:r w:rsidR="00E108E8" w:rsidRPr="001676D7">
              <w:rPr>
                <w:sz w:val="20"/>
                <w:szCs w:val="20"/>
              </w:rPr>
              <w:t>,</w:t>
            </w:r>
            <w:r>
              <w:rPr>
                <w:sz w:val="20"/>
                <w:szCs w:val="20"/>
              </w:rPr>
              <w:t>63</w:t>
            </w:r>
          </w:p>
        </w:tc>
      </w:tr>
      <w:tr w:rsidR="00E108E8" w:rsidRPr="00D30980" w:rsidTr="00FC77F9">
        <w:trPr>
          <w:trHeight w:val="340"/>
        </w:trPr>
        <w:tc>
          <w:tcPr>
            <w:tcW w:w="7230" w:type="dxa"/>
            <w:vAlign w:val="center"/>
          </w:tcPr>
          <w:p w:rsidR="00E108E8" w:rsidRPr="00CF65D9" w:rsidRDefault="00E108E8" w:rsidP="00E108E8">
            <w:pPr>
              <w:rPr>
                <w:sz w:val="20"/>
                <w:szCs w:val="20"/>
              </w:rPr>
            </w:pPr>
            <w:r w:rsidRPr="00CF65D9">
              <w:rPr>
                <w:sz w:val="20"/>
                <w:szCs w:val="20"/>
              </w:rPr>
              <w:t>Raccordement d'un signal complémentaire au coffret de report d'impulsions</w:t>
            </w:r>
          </w:p>
        </w:tc>
        <w:tc>
          <w:tcPr>
            <w:tcW w:w="567" w:type="dxa"/>
            <w:vAlign w:val="center"/>
          </w:tcPr>
          <w:p w:rsidR="00E108E8" w:rsidRPr="00D30980" w:rsidRDefault="00E108E8" w:rsidP="00FC77F9">
            <w:pPr>
              <w:rPr>
                <w:sz w:val="20"/>
                <w:szCs w:val="20"/>
              </w:rPr>
            </w:pPr>
            <w:r>
              <w:rPr>
                <w:sz w:val="20"/>
                <w:szCs w:val="20"/>
              </w:rPr>
              <w:t>€</w:t>
            </w:r>
          </w:p>
        </w:tc>
        <w:tc>
          <w:tcPr>
            <w:tcW w:w="1167" w:type="dxa"/>
            <w:vAlign w:val="center"/>
          </w:tcPr>
          <w:p w:rsidR="00E108E8" w:rsidRPr="001676D7" w:rsidRDefault="00606EB8" w:rsidP="00CF65D9">
            <w:pPr>
              <w:jc w:val="right"/>
              <w:rPr>
                <w:sz w:val="20"/>
                <w:szCs w:val="20"/>
              </w:rPr>
            </w:pPr>
            <w:r>
              <w:rPr>
                <w:sz w:val="20"/>
                <w:szCs w:val="20"/>
              </w:rPr>
              <w:t>910</w:t>
            </w:r>
            <w:r w:rsidR="00E108E8" w:rsidRPr="001676D7">
              <w:rPr>
                <w:sz w:val="20"/>
                <w:szCs w:val="20"/>
              </w:rPr>
              <w:t>,</w:t>
            </w:r>
            <w:r>
              <w:rPr>
                <w:sz w:val="20"/>
                <w:szCs w:val="20"/>
              </w:rPr>
              <w:t>04</w:t>
            </w:r>
          </w:p>
        </w:tc>
      </w:tr>
      <w:tr w:rsidR="00A91244" w:rsidRPr="00D30980" w:rsidTr="00FC77F9">
        <w:trPr>
          <w:trHeight w:val="340"/>
        </w:trPr>
        <w:tc>
          <w:tcPr>
            <w:tcW w:w="7230" w:type="dxa"/>
            <w:vAlign w:val="center"/>
          </w:tcPr>
          <w:p w:rsidR="00A91244" w:rsidRPr="00CF65D9" w:rsidRDefault="00A91244" w:rsidP="00ED793E">
            <w:pPr>
              <w:rPr>
                <w:sz w:val="20"/>
                <w:szCs w:val="20"/>
              </w:rPr>
            </w:pPr>
            <w:r w:rsidRPr="00CF65D9">
              <w:rPr>
                <w:sz w:val="20"/>
                <w:szCs w:val="20"/>
              </w:rPr>
              <w:t>Mini poste de détente</w:t>
            </w:r>
          </w:p>
        </w:tc>
        <w:tc>
          <w:tcPr>
            <w:tcW w:w="567" w:type="dxa"/>
            <w:vAlign w:val="center"/>
          </w:tcPr>
          <w:p w:rsidR="00A91244" w:rsidRPr="00D30980" w:rsidRDefault="00A91244" w:rsidP="00FC77F9">
            <w:pPr>
              <w:rPr>
                <w:sz w:val="20"/>
                <w:szCs w:val="20"/>
              </w:rPr>
            </w:pPr>
            <w:r>
              <w:rPr>
                <w:sz w:val="20"/>
                <w:szCs w:val="20"/>
              </w:rPr>
              <w:t>€</w:t>
            </w:r>
          </w:p>
        </w:tc>
        <w:tc>
          <w:tcPr>
            <w:tcW w:w="1167" w:type="dxa"/>
            <w:vAlign w:val="center"/>
          </w:tcPr>
          <w:p w:rsidR="00A91244" w:rsidRPr="001676D7" w:rsidRDefault="00A91244" w:rsidP="00CF65D9">
            <w:pPr>
              <w:jc w:val="right"/>
              <w:rPr>
                <w:sz w:val="20"/>
                <w:szCs w:val="20"/>
              </w:rPr>
            </w:pPr>
            <w:r w:rsidRPr="001676D7">
              <w:rPr>
                <w:sz w:val="20"/>
                <w:szCs w:val="20"/>
              </w:rPr>
              <w:t>DEVIS</w:t>
            </w:r>
          </w:p>
        </w:tc>
      </w:tr>
      <w:tr w:rsidR="007F1F92" w:rsidRPr="00D30980" w:rsidTr="00FC77F9">
        <w:trPr>
          <w:trHeight w:val="340"/>
        </w:trPr>
        <w:tc>
          <w:tcPr>
            <w:tcW w:w="7230" w:type="dxa"/>
            <w:vAlign w:val="center"/>
          </w:tcPr>
          <w:p w:rsidR="007F1F92" w:rsidRPr="00CF65D9" w:rsidRDefault="007F1F92" w:rsidP="007F1F92">
            <w:pPr>
              <w:rPr>
                <w:sz w:val="20"/>
                <w:szCs w:val="20"/>
              </w:rPr>
            </w:pPr>
            <w:r w:rsidRPr="00CF65D9">
              <w:rPr>
                <w:sz w:val="20"/>
                <w:szCs w:val="20"/>
              </w:rPr>
              <w:t>Convertisseur NON compatible</w:t>
            </w:r>
          </w:p>
        </w:tc>
        <w:tc>
          <w:tcPr>
            <w:tcW w:w="567" w:type="dxa"/>
            <w:vAlign w:val="center"/>
          </w:tcPr>
          <w:p w:rsidR="007F1F92" w:rsidRPr="00D30980" w:rsidRDefault="007F1F92" w:rsidP="00FC77F9">
            <w:pPr>
              <w:rPr>
                <w:sz w:val="20"/>
                <w:szCs w:val="20"/>
              </w:rPr>
            </w:pPr>
            <w:r>
              <w:rPr>
                <w:sz w:val="20"/>
                <w:szCs w:val="20"/>
              </w:rPr>
              <w:t>€</w:t>
            </w:r>
          </w:p>
        </w:tc>
        <w:tc>
          <w:tcPr>
            <w:tcW w:w="1167" w:type="dxa"/>
            <w:vAlign w:val="center"/>
          </w:tcPr>
          <w:p w:rsidR="007F1F92" w:rsidRPr="001676D7" w:rsidRDefault="007F1F92" w:rsidP="007F1F92">
            <w:pPr>
              <w:jc w:val="right"/>
              <w:rPr>
                <w:sz w:val="20"/>
                <w:szCs w:val="20"/>
              </w:rPr>
            </w:pPr>
            <w:r w:rsidRPr="001676D7">
              <w:rPr>
                <w:sz w:val="20"/>
                <w:szCs w:val="20"/>
              </w:rPr>
              <w:t>DEVIS</w:t>
            </w:r>
          </w:p>
        </w:tc>
      </w:tr>
      <w:tr w:rsidR="007F1F92" w:rsidRPr="00D30980" w:rsidTr="00ED793E">
        <w:trPr>
          <w:trHeight w:val="340"/>
        </w:trPr>
        <w:tc>
          <w:tcPr>
            <w:tcW w:w="8964" w:type="dxa"/>
            <w:gridSpan w:val="3"/>
            <w:shd w:val="clear" w:color="auto" w:fill="D9E2F3" w:themeFill="accent5" w:themeFillTint="33"/>
            <w:vAlign w:val="center"/>
          </w:tcPr>
          <w:p w:rsidR="007F1F92" w:rsidRPr="00D30980" w:rsidRDefault="007F1F92" w:rsidP="007F1F92">
            <w:pPr>
              <w:rPr>
                <w:sz w:val="20"/>
                <w:szCs w:val="20"/>
              </w:rPr>
            </w:pPr>
            <w:r w:rsidRPr="00A91244">
              <w:rPr>
                <w:b/>
                <w:sz w:val="28"/>
              </w:rPr>
              <w:t>Remarques</w:t>
            </w:r>
          </w:p>
        </w:tc>
      </w:tr>
      <w:tr w:rsidR="007F1F92" w:rsidRPr="00D30980" w:rsidTr="00ED793E">
        <w:trPr>
          <w:trHeight w:val="340"/>
        </w:trPr>
        <w:tc>
          <w:tcPr>
            <w:tcW w:w="8964" w:type="dxa"/>
            <w:gridSpan w:val="3"/>
            <w:vAlign w:val="center"/>
          </w:tcPr>
          <w:p w:rsidR="007F1F92" w:rsidRPr="00CF65D9" w:rsidRDefault="007F1F92" w:rsidP="007F1F92">
            <w:pPr>
              <w:rPr>
                <w:sz w:val="20"/>
                <w:szCs w:val="20"/>
              </w:rPr>
            </w:pPr>
            <w:r w:rsidRPr="00CF65D9">
              <w:rPr>
                <w:sz w:val="20"/>
                <w:szCs w:val="20"/>
              </w:rPr>
              <w:t xml:space="preserve">Mise à disposition par et au frais du demandeur d'une alimentation électrique 230 </w:t>
            </w:r>
            <w:proofErr w:type="spellStart"/>
            <w:r w:rsidRPr="00CF65D9">
              <w:rPr>
                <w:sz w:val="20"/>
                <w:szCs w:val="20"/>
              </w:rPr>
              <w:t>Vac</w:t>
            </w:r>
            <w:proofErr w:type="spellEnd"/>
            <w:r w:rsidRPr="00CF65D9">
              <w:rPr>
                <w:sz w:val="20"/>
                <w:szCs w:val="20"/>
              </w:rPr>
              <w:t xml:space="preserve"> 16A avec protection par disjoncteur via un câble du type XVB  3G2.5</w:t>
            </w:r>
            <w:r>
              <w:rPr>
                <w:sz w:val="20"/>
                <w:szCs w:val="20"/>
              </w:rPr>
              <w:t>.</w:t>
            </w:r>
          </w:p>
        </w:tc>
      </w:tr>
      <w:tr w:rsidR="007F1F92" w:rsidRPr="00D30980" w:rsidTr="00ED793E">
        <w:trPr>
          <w:trHeight w:val="340"/>
        </w:trPr>
        <w:tc>
          <w:tcPr>
            <w:tcW w:w="8964" w:type="dxa"/>
            <w:gridSpan w:val="3"/>
            <w:vAlign w:val="center"/>
          </w:tcPr>
          <w:p w:rsidR="007F1F92" w:rsidRPr="00CF65D9" w:rsidRDefault="007F1F92" w:rsidP="007F1F92">
            <w:pPr>
              <w:rPr>
                <w:sz w:val="20"/>
                <w:szCs w:val="20"/>
              </w:rPr>
            </w:pPr>
            <w:r w:rsidRPr="00CF65D9">
              <w:rPr>
                <w:sz w:val="20"/>
                <w:szCs w:val="20"/>
              </w:rPr>
              <w:t>Mise à disposition par et au frais du demandeur d'un câble de télécommunication pour l’acquisition des données à proximité immédiate du compteur ou du local compteur</w:t>
            </w:r>
            <w:r>
              <w:rPr>
                <w:sz w:val="20"/>
                <w:szCs w:val="20"/>
              </w:rPr>
              <w:t>.</w:t>
            </w:r>
          </w:p>
        </w:tc>
      </w:tr>
      <w:tr w:rsidR="007F1F92" w:rsidRPr="00D30980" w:rsidTr="00ED793E">
        <w:trPr>
          <w:trHeight w:val="340"/>
        </w:trPr>
        <w:tc>
          <w:tcPr>
            <w:tcW w:w="8964" w:type="dxa"/>
            <w:gridSpan w:val="3"/>
            <w:vAlign w:val="center"/>
          </w:tcPr>
          <w:p w:rsidR="007F1F92" w:rsidRPr="00CF65D9" w:rsidRDefault="007F1F92" w:rsidP="007F1F92">
            <w:pPr>
              <w:rPr>
                <w:sz w:val="20"/>
                <w:szCs w:val="20"/>
              </w:rPr>
            </w:pPr>
            <w:r w:rsidRPr="00CF65D9">
              <w:rPr>
                <w:sz w:val="20"/>
                <w:szCs w:val="20"/>
              </w:rPr>
              <w:t>Tarif en €  hors TVA</w:t>
            </w:r>
            <w:r>
              <w:rPr>
                <w:sz w:val="20"/>
                <w:szCs w:val="20"/>
              </w:rPr>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3"/>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1D3D9E">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8B4852"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606EB8">
            <w:pPr>
              <w:jc w:val="right"/>
              <w:rPr>
                <w:sz w:val="20"/>
              </w:rPr>
            </w:pPr>
            <w:r w:rsidRPr="00A921EC">
              <w:rPr>
                <w:sz w:val="20"/>
              </w:rPr>
              <w:t>26</w:t>
            </w:r>
            <w:r w:rsidR="00606EB8">
              <w:rPr>
                <w:sz w:val="20"/>
              </w:rPr>
              <w:t>5</w:t>
            </w:r>
            <w:r w:rsidR="008E6054">
              <w:rPr>
                <w:sz w:val="20"/>
              </w:rPr>
              <w:t>,</w:t>
            </w:r>
            <w:r w:rsidR="00606EB8">
              <w:rPr>
                <w:sz w:val="20"/>
              </w:rPr>
              <w:t>99</w:t>
            </w:r>
          </w:p>
        </w:tc>
      </w:tr>
      <w:tr w:rsidR="00E64EFC" w:rsidRPr="00A921EC" w:rsidTr="001D3D9E">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FC77F9">
        <w:trPr>
          <w:trHeight w:val="340"/>
        </w:trPr>
        <w:tc>
          <w:tcPr>
            <w:tcW w:w="7233" w:type="dxa"/>
            <w:vAlign w:val="center"/>
          </w:tcPr>
          <w:p w:rsidR="005A7634" w:rsidRPr="0086760C" w:rsidRDefault="0086760C" w:rsidP="0086760C">
            <w:pPr>
              <w:rPr>
                <w:sz w:val="20"/>
              </w:rPr>
            </w:pPr>
            <w:r>
              <w:rPr>
                <w:sz w:val="20"/>
              </w:rPr>
              <w:t>Tranchées réalisées par le demandeur</w:t>
            </w:r>
          </w:p>
        </w:tc>
        <w:tc>
          <w:tcPr>
            <w:tcW w:w="913" w:type="dxa"/>
            <w:vAlign w:val="center"/>
          </w:tcPr>
          <w:p w:rsidR="005A7634" w:rsidRPr="00A921EC" w:rsidRDefault="005A7634" w:rsidP="00FC77F9">
            <w:pPr>
              <w:rPr>
                <w:sz w:val="20"/>
              </w:rPr>
            </w:pPr>
            <w:r w:rsidRPr="00A921EC">
              <w:rPr>
                <w:sz w:val="20"/>
              </w:rPr>
              <w:t>€/m</w:t>
            </w:r>
          </w:p>
        </w:tc>
        <w:tc>
          <w:tcPr>
            <w:tcW w:w="916" w:type="dxa"/>
            <w:vAlign w:val="center"/>
          </w:tcPr>
          <w:p w:rsidR="005A7634" w:rsidRPr="00A921EC" w:rsidRDefault="0086760C" w:rsidP="00FC77F9">
            <w:pPr>
              <w:jc w:val="right"/>
              <w:rPr>
                <w:sz w:val="20"/>
              </w:rPr>
            </w:pPr>
            <w:r>
              <w:rPr>
                <w:sz w:val="20"/>
              </w:rPr>
              <w:t>8</w:t>
            </w:r>
            <w:r w:rsidR="00606EB8">
              <w:rPr>
                <w:sz w:val="20"/>
              </w:rPr>
              <w:t>8,80</w:t>
            </w:r>
          </w:p>
        </w:tc>
      </w:tr>
      <w:tr w:rsidR="00C74898" w:rsidRPr="00A921EC" w:rsidTr="00FC77F9">
        <w:trPr>
          <w:trHeight w:val="340"/>
        </w:trPr>
        <w:tc>
          <w:tcPr>
            <w:tcW w:w="7233" w:type="dxa"/>
            <w:vAlign w:val="center"/>
          </w:tcPr>
          <w:p w:rsidR="00C74898" w:rsidRPr="00A921EC" w:rsidRDefault="0086760C" w:rsidP="0086760C">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FC77F9">
            <w:pPr>
              <w:rPr>
                <w:sz w:val="20"/>
              </w:rPr>
            </w:pPr>
            <w:r w:rsidRPr="00A921EC">
              <w:rPr>
                <w:sz w:val="20"/>
              </w:rPr>
              <w:t>€/m</w:t>
            </w:r>
          </w:p>
        </w:tc>
        <w:tc>
          <w:tcPr>
            <w:tcW w:w="916" w:type="dxa"/>
            <w:vAlign w:val="center"/>
          </w:tcPr>
          <w:p w:rsidR="00C74898" w:rsidRPr="00A921EC" w:rsidRDefault="008B13E6" w:rsidP="008B13E6">
            <w:pPr>
              <w:jc w:val="right"/>
              <w:rPr>
                <w:sz w:val="20"/>
              </w:rPr>
            </w:pPr>
            <w:r>
              <w:rPr>
                <w:sz w:val="20"/>
              </w:rPr>
              <w:t>343</w:t>
            </w:r>
            <w:r w:rsidR="00606EB8">
              <w:rPr>
                <w:sz w:val="20"/>
              </w:rPr>
              <w:t>,</w:t>
            </w:r>
            <w:r>
              <w:rPr>
                <w:sz w:val="20"/>
              </w:rPr>
              <w:t>5</w:t>
            </w:r>
            <w:r w:rsidR="00606EB8">
              <w:rPr>
                <w:sz w:val="20"/>
              </w:rPr>
              <w:t>0</w:t>
            </w:r>
          </w:p>
        </w:tc>
      </w:tr>
      <w:tr w:rsidR="0005788F" w:rsidRPr="00A921EC" w:rsidTr="00FC77F9">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FC77F9">
            <w:pPr>
              <w:rPr>
                <w:sz w:val="20"/>
              </w:rPr>
            </w:pPr>
            <w:r w:rsidRPr="00A921EC">
              <w:rPr>
                <w:sz w:val="20"/>
              </w:rPr>
              <w:t>€</w:t>
            </w:r>
          </w:p>
        </w:tc>
        <w:tc>
          <w:tcPr>
            <w:tcW w:w="916" w:type="dxa"/>
            <w:tcBorders>
              <w:bottom w:val="single" w:sz="4" w:space="0" w:color="auto"/>
            </w:tcBorders>
            <w:vAlign w:val="center"/>
          </w:tcPr>
          <w:p w:rsidR="0005788F" w:rsidRPr="00A921EC" w:rsidRDefault="00051173" w:rsidP="00FC77F9">
            <w:pPr>
              <w:jc w:val="right"/>
              <w:rPr>
                <w:sz w:val="20"/>
              </w:rPr>
            </w:pPr>
            <w:r>
              <w:rPr>
                <w:sz w:val="20"/>
              </w:rPr>
              <w:t>DEVIS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7A7C00" w:rsidTr="001D3D9E">
        <w:trPr>
          <w:trHeight w:val="567"/>
        </w:trPr>
        <w:tc>
          <w:tcPr>
            <w:tcW w:w="9062" w:type="dxa"/>
            <w:gridSpan w:val="3"/>
            <w:tcBorders>
              <w:top w:val="single" w:sz="4" w:space="0" w:color="auto"/>
            </w:tcBorders>
            <w:shd w:val="clear" w:color="auto" w:fill="D9E2F3" w:themeFill="accent5" w:themeFillTint="33"/>
            <w:vAlign w:val="center"/>
          </w:tcPr>
          <w:p w:rsidR="0005788F" w:rsidRPr="008B4852" w:rsidRDefault="0005788F" w:rsidP="0005788F">
            <w:pPr>
              <w:rPr>
                <w:b/>
                <w:sz w:val="28"/>
                <w:szCs w:val="28"/>
              </w:rPr>
            </w:pPr>
            <w:r w:rsidRPr="008B4852">
              <w:rPr>
                <w:b/>
                <w:sz w:val="28"/>
                <w:szCs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051173">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r w:rsidR="00051173">
              <w:rPr>
                <w:sz w:val="20"/>
              </w:rPr>
              <w:t>.</w:t>
            </w:r>
          </w:p>
        </w:tc>
      </w:tr>
      <w:tr w:rsidR="0005788F" w:rsidRPr="00A921EC" w:rsidTr="001D3D9E">
        <w:trPr>
          <w:trHeight w:val="397"/>
        </w:trPr>
        <w:tc>
          <w:tcPr>
            <w:tcW w:w="9062" w:type="dxa"/>
            <w:gridSpan w:val="3"/>
            <w:shd w:val="clear" w:color="auto" w:fill="D9E2F3" w:themeFill="accent5" w:themeFillTint="33"/>
            <w:vAlign w:val="center"/>
          </w:tcPr>
          <w:p w:rsidR="0005788F" w:rsidRPr="001D3D9E" w:rsidRDefault="008B4852" w:rsidP="0005788F">
            <w:pPr>
              <w:rPr>
                <w:b/>
                <w:color w:val="D9E2F3" w:themeColor="accent5" w:themeTint="33"/>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Par demandeur, on entend toute personne physique ou morale introd</w:t>
            </w:r>
            <w:r w:rsidR="00582608">
              <w:rPr>
                <w:sz w:val="20"/>
              </w:rPr>
              <w:t>uisant</w:t>
            </w:r>
            <w:r w:rsidR="001D3D9E">
              <w:rPr>
                <w:sz w:val="20"/>
              </w:rPr>
              <w:t xml:space="preserve"> ou non</w:t>
            </w:r>
            <w:r w:rsidRPr="00A921EC">
              <w:rPr>
                <w:sz w:val="20"/>
              </w:rPr>
              <w:t xml:space="preserve">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r w:rsidR="003D1151">
              <w:rPr>
                <w:sz w:val="20"/>
              </w:rPr>
              <w:t xml:space="preserve"> </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051173">
              <w:rPr>
                <w:sz w:val="20"/>
              </w:rPr>
              <w:t>.</w:t>
            </w:r>
          </w:p>
          <w:p w:rsidR="005A7634" w:rsidRPr="007A7C00" w:rsidRDefault="005A7634" w:rsidP="005A7634">
            <w:pPr>
              <w:pStyle w:val="Paragraphedeliste"/>
              <w:jc w:val="both"/>
              <w:rPr>
                <w:lang w:eastAsia="fr-BE"/>
              </w:rPr>
            </w:pPr>
          </w:p>
        </w:tc>
      </w:tr>
      <w:tr w:rsidR="0005788F" w:rsidRPr="00A921EC" w:rsidTr="001D3D9E">
        <w:trPr>
          <w:trHeight w:val="397"/>
        </w:trPr>
        <w:tc>
          <w:tcPr>
            <w:tcW w:w="9062" w:type="dxa"/>
            <w:gridSpan w:val="3"/>
            <w:shd w:val="clear" w:color="auto" w:fill="D9E2F3" w:themeFill="accent5" w:themeFillTint="33"/>
            <w:vAlign w:val="center"/>
          </w:tcPr>
          <w:p w:rsidR="0005788F" w:rsidRPr="00A921EC" w:rsidRDefault="008B4852" w:rsidP="00EB4E44">
            <w:pPr>
              <w:rPr>
                <w:b/>
                <w:sz w:val="28"/>
              </w:rPr>
            </w:pPr>
            <w:r w:rsidRPr="00A921EC">
              <w:rPr>
                <w:b/>
                <w:sz w:val="28"/>
              </w:rPr>
              <w:t>Travaux d’</w:t>
            </w:r>
            <w:r>
              <w:rPr>
                <w:b/>
                <w:sz w:val="28"/>
              </w:rPr>
              <w:t>alimentation en gaz</w:t>
            </w:r>
          </w:p>
        </w:tc>
      </w:tr>
      <w:tr w:rsidR="0005788F" w:rsidRPr="007A7C00" w:rsidTr="003D1151">
        <w:trPr>
          <w:trHeight w:val="340"/>
        </w:trPr>
        <w:tc>
          <w:tcPr>
            <w:tcW w:w="9062" w:type="dxa"/>
            <w:gridSpan w:val="3"/>
            <w:shd w:val="clear" w:color="auto" w:fill="FFFFFF" w:themeFill="background1"/>
            <w:vAlign w:val="center"/>
          </w:tcPr>
          <w:p w:rsidR="00EC29A6" w:rsidRPr="007A7C00" w:rsidRDefault="00EC29A6" w:rsidP="003D1151">
            <w:pPr>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rés</w:t>
            </w:r>
            <w:r w:rsidR="001D3D9E">
              <w:rPr>
                <w:sz w:val="20"/>
              </w:rPr>
              <w:t>eau et d’équipement du terrain.</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1D3D9E">
              <w:rPr>
                <w:sz w:val="20"/>
              </w:rPr>
              <w:t>, à l'exception des forfaits d'équipement.</w:t>
            </w:r>
          </w:p>
          <w:p w:rsidR="00EB4E44"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w:t>
            </w:r>
            <w:r w:rsidR="001D3D9E">
              <w:rPr>
                <w:sz w:val="20"/>
              </w:rPr>
              <w:t>turer le déficit de rentabilité en plus des forfaits.</w:t>
            </w:r>
          </w:p>
          <w:p w:rsidR="003D1151" w:rsidRDefault="003D1151" w:rsidP="00EB4E44">
            <w:pPr>
              <w:pStyle w:val="Paragraphedeliste"/>
              <w:numPr>
                <w:ilvl w:val="0"/>
                <w:numId w:val="6"/>
              </w:numPr>
              <w:jc w:val="both"/>
              <w:rPr>
                <w:sz w:val="20"/>
              </w:rPr>
            </w:pPr>
            <w:r>
              <w:rPr>
                <w:sz w:val="20"/>
              </w:rPr>
              <w:lastRenderedPageBreak/>
              <w:t>Néanmoins, toute autre personne physique ou morale ayant un intérêt dans l'extension du réseau peut prendre en charge les frais d'équipement.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w:t>
            </w:r>
            <w:r w:rsidR="00120E89">
              <w:rPr>
                <w:sz w:val="20"/>
              </w:rPr>
              <w:t xml:space="preserve"> pose de canalisation et mise 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805D61">
              <w:rPr>
                <w:sz w:val="20"/>
              </w:rPr>
              <w:t xml:space="preserve">ultérieur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05D61" w:rsidRDefault="00EB4E44" w:rsidP="0086760C">
            <w:pPr>
              <w:pStyle w:val="Paragraphedeliste"/>
              <w:numPr>
                <w:ilvl w:val="1"/>
                <w:numId w:val="6"/>
              </w:numPr>
              <w:jc w:val="both"/>
              <w:rPr>
                <w:sz w:val="20"/>
              </w:rPr>
            </w:pPr>
            <w:r w:rsidRPr="00EB4E44">
              <w:rPr>
                <w:sz w:val="20"/>
              </w:rPr>
              <w:t>la fou</w:t>
            </w:r>
            <w:r w:rsidR="00805D61">
              <w:rPr>
                <w:sz w:val="20"/>
              </w:rPr>
              <w:t>rniture de 10 m³/h par parcelle,</w:t>
            </w:r>
          </w:p>
          <w:p w:rsidR="00805D61" w:rsidRDefault="00805D61" w:rsidP="0086760C">
            <w:pPr>
              <w:pStyle w:val="Paragraphedeliste"/>
              <w:numPr>
                <w:ilvl w:val="1"/>
                <w:numId w:val="6"/>
              </w:numPr>
              <w:jc w:val="both"/>
              <w:rPr>
                <w:sz w:val="20"/>
              </w:rPr>
            </w:pPr>
            <w:r>
              <w:rPr>
                <w:sz w:val="20"/>
              </w:rPr>
              <w:t xml:space="preserve"> Hors travaux spéciaux.</w:t>
            </w:r>
          </w:p>
          <w:p w:rsidR="0086760C" w:rsidRPr="001D3D9E"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Pr="001D3D9E" w:rsidRDefault="00EB4E44" w:rsidP="001D3D9E">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051173">
              <w:rPr>
                <w:sz w:val="20"/>
              </w:rPr>
              <w:t>.</w:t>
            </w:r>
          </w:p>
          <w:p w:rsidR="00EC29A6" w:rsidRPr="007A7C00" w:rsidRDefault="00EC29A6" w:rsidP="001D3D9E">
            <w:pPr>
              <w:pStyle w:val="Paragraphedeliste"/>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2"/>
      </w:tblGrid>
      <w:tr w:rsidR="0063788B" w:rsidRPr="00A921EC" w:rsidTr="001D3D9E">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B62798" w:rsidRPr="00243004" w:rsidRDefault="0063788B" w:rsidP="00243004">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w:t>
            </w:r>
            <w:r w:rsidR="004C6D61">
              <w:rPr>
                <w:sz w:val="20"/>
              </w:rPr>
              <w:t>ant morcellement, face à la (aux)</w:t>
            </w:r>
            <w:r w:rsidRPr="00A921EC">
              <w:rPr>
                <w:sz w:val="20"/>
              </w:rPr>
              <w:t xml:space="preserve"> vo</w:t>
            </w:r>
            <w:r w:rsidR="00605E97">
              <w:rPr>
                <w:sz w:val="20"/>
              </w:rPr>
              <w:t>irie(s) existante(s) ou à créer, au droit des parcelles à bâtir.</w:t>
            </w: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3D1151">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4C6D61">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6"/>
          <w:pgSz w:w="11906" w:h="16838"/>
          <w:pgMar w:top="1417" w:right="1417" w:bottom="1417" w:left="1417" w:header="708"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FF2AE0" w:rsidRDefault="00FF2AE0" w:rsidP="001D1398">
            <w:pPr>
              <w:spacing w:after="0" w:line="240" w:lineRule="auto"/>
              <w:rPr>
                <w:rFonts w:eastAsia="Times New Roman" w:cs="Arial"/>
                <w:b/>
                <w:bCs/>
                <w:sz w:val="28"/>
                <w:szCs w:val="20"/>
                <w:lang w:eastAsia="fr-BE"/>
              </w:rPr>
            </w:pPr>
            <w:bookmarkStart w:id="0" w:name="RANGE!A1:B38"/>
            <w:r w:rsidRPr="00FF2AE0">
              <w:rPr>
                <w:rFonts w:eastAsia="Times New Roman" w:cs="Arial"/>
                <w:b/>
                <w:bCs/>
                <w:color w:val="000000"/>
                <w:sz w:val="28"/>
                <w:szCs w:val="32"/>
                <w:lang w:eastAsia="fr-BE"/>
              </w:rPr>
              <w:lastRenderedPageBreak/>
              <w:t>Prestations administratives</w:t>
            </w:r>
            <w:bookmarkEnd w:id="0"/>
          </w:p>
        </w:tc>
      </w:tr>
      <w:tr w:rsidR="000C0F10" w:rsidRPr="006F013B" w:rsidTr="004C6D61">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7</w:t>
            </w:r>
            <w:r w:rsidR="00606EB8">
              <w:rPr>
                <w:sz w:val="20"/>
              </w:rPr>
              <w:t>9</w:t>
            </w:r>
            <w:r w:rsidRPr="006F013B">
              <w:rPr>
                <w:sz w:val="20"/>
              </w:rPr>
              <w:t>,</w:t>
            </w:r>
            <w:r w:rsidR="00606EB8">
              <w:rPr>
                <w:sz w:val="20"/>
              </w:rPr>
              <w:t>38</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6,</w:t>
            </w:r>
            <w:r w:rsidR="00606EB8">
              <w:rPr>
                <w:sz w:val="20"/>
              </w:rPr>
              <w:t>78</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13,</w:t>
            </w:r>
            <w:r w:rsidR="00606EB8">
              <w:rPr>
                <w:sz w:val="20"/>
              </w:rPr>
              <w:t>97</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6,</w:t>
            </w:r>
            <w:r w:rsidR="00606EB8">
              <w:rPr>
                <w:sz w:val="20"/>
              </w:rPr>
              <w:t>78</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2</w:t>
            </w:r>
            <w:r w:rsidR="00606EB8">
              <w:rPr>
                <w:sz w:val="20"/>
              </w:rPr>
              <w:t>1</w:t>
            </w:r>
            <w:r w:rsidRPr="006F013B">
              <w:rPr>
                <w:sz w:val="20"/>
              </w:rPr>
              <w:t>,</w:t>
            </w:r>
            <w:r w:rsidR="00606EB8">
              <w:rPr>
                <w:sz w:val="20"/>
              </w:rPr>
              <w:t>04</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4</w:t>
            </w:r>
            <w:r w:rsidR="00606EB8">
              <w:rPr>
                <w:sz w:val="20"/>
              </w:rPr>
              <w:t>21</w:t>
            </w:r>
            <w:r w:rsidRPr="006F013B">
              <w:rPr>
                <w:sz w:val="20"/>
              </w:rPr>
              <w:t>,</w:t>
            </w:r>
            <w:r w:rsidR="00606EB8">
              <w:rPr>
                <w:sz w:val="20"/>
              </w:rPr>
              <w:t>09</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3</w:t>
            </w:r>
            <w:r w:rsidR="00606EB8">
              <w:rPr>
                <w:sz w:val="20"/>
              </w:rPr>
              <w:t>5</w:t>
            </w:r>
            <w:r w:rsidRPr="006F013B">
              <w:rPr>
                <w:sz w:val="20"/>
              </w:rPr>
              <w:t>,</w:t>
            </w:r>
            <w:r w:rsidR="00606EB8">
              <w:rPr>
                <w:sz w:val="20"/>
              </w:rPr>
              <w:t>06</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2</w:t>
            </w:r>
            <w:r w:rsidR="00606EB8">
              <w:rPr>
                <w:sz w:val="20"/>
              </w:rPr>
              <w:t>61</w:t>
            </w:r>
            <w:r w:rsidRPr="006F013B">
              <w:rPr>
                <w:sz w:val="20"/>
              </w:rPr>
              <w:t>,</w:t>
            </w:r>
            <w:r w:rsidR="00606EB8">
              <w:rPr>
                <w:sz w:val="20"/>
              </w:rPr>
              <w:t>81</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16,</w:t>
            </w:r>
            <w:r w:rsidR="00606EB8">
              <w:rPr>
                <w:sz w:val="20"/>
              </w:rPr>
              <w:t>83</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606EB8" w:rsidP="004C6D61">
            <w:pPr>
              <w:spacing w:after="0" w:line="240" w:lineRule="auto"/>
              <w:jc w:val="right"/>
              <w:rPr>
                <w:sz w:val="20"/>
              </w:rPr>
            </w:pPr>
            <w:r>
              <w:rPr>
                <w:sz w:val="20"/>
              </w:rPr>
              <w:t>130</w:t>
            </w:r>
            <w:r w:rsidR="000C0F10" w:rsidRPr="006F013B">
              <w:rPr>
                <w:sz w:val="20"/>
              </w:rPr>
              <w:t>,</w:t>
            </w:r>
            <w:r>
              <w:rPr>
                <w:sz w:val="20"/>
              </w:rPr>
              <w:t>90</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7</w:t>
            </w:r>
            <w:r w:rsidR="00606EB8">
              <w:rPr>
                <w:sz w:val="20"/>
              </w:rPr>
              <w:t>4</w:t>
            </w:r>
            <w:r w:rsidRPr="006F013B">
              <w:rPr>
                <w:sz w:val="20"/>
              </w:rPr>
              <w:t>,</w:t>
            </w:r>
            <w:r w:rsidR="00606EB8">
              <w:rPr>
                <w:sz w:val="20"/>
              </w:rPr>
              <w:t>81</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8</w:t>
            </w:r>
            <w:r w:rsidR="00606EB8">
              <w:rPr>
                <w:sz w:val="20"/>
              </w:rPr>
              <w:t>8</w:t>
            </w:r>
            <w:r w:rsidRPr="006F013B">
              <w:rPr>
                <w:sz w:val="20"/>
              </w:rPr>
              <w:t>,</w:t>
            </w:r>
            <w:r w:rsidR="00606EB8">
              <w:rPr>
                <w:sz w:val="20"/>
              </w:rPr>
              <w:t>45</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12</w:t>
            </w:r>
            <w:r w:rsidR="00606EB8">
              <w:rPr>
                <w:sz w:val="20"/>
              </w:rPr>
              <w:t>3</w:t>
            </w:r>
            <w:r w:rsidRPr="006F013B">
              <w:rPr>
                <w:sz w:val="20"/>
              </w:rPr>
              <w:t>,5</w:t>
            </w:r>
            <w:r w:rsidR="00606EB8">
              <w:rPr>
                <w:sz w:val="20"/>
              </w:rPr>
              <w:t>1</w:t>
            </w:r>
          </w:p>
        </w:tc>
      </w:tr>
      <w:tr w:rsidR="000C0F10"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8</w:t>
            </w:r>
            <w:r w:rsidR="00606EB8">
              <w:rPr>
                <w:sz w:val="20"/>
              </w:rPr>
              <w:t>8</w:t>
            </w:r>
            <w:r w:rsidRPr="006F013B">
              <w:rPr>
                <w:sz w:val="20"/>
              </w:rPr>
              <w:t>,</w:t>
            </w:r>
            <w:r w:rsidR="00606EB8">
              <w:rPr>
                <w:sz w:val="20"/>
              </w:rPr>
              <w:t>45</w:t>
            </w:r>
          </w:p>
        </w:tc>
      </w:tr>
      <w:tr w:rsidR="006F013B" w:rsidRPr="006F013B" w:rsidTr="004C6D61">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6F013B">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6F013B">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4C6D61" w:rsidP="004C6D61">
            <w:pPr>
              <w:spacing w:after="0" w:line="240" w:lineRule="auto"/>
              <w:jc w:val="right"/>
              <w:rPr>
                <w:sz w:val="20"/>
              </w:rPr>
            </w:pPr>
            <w:r>
              <w:rPr>
                <w:sz w:val="20"/>
              </w:rPr>
              <w:t>DEVIS</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FF2AE0" w:rsidRDefault="00FF2AE0" w:rsidP="001D1398">
            <w:pPr>
              <w:spacing w:after="0" w:line="240" w:lineRule="auto"/>
              <w:rPr>
                <w:rFonts w:eastAsia="Times New Roman" w:cs="Arial"/>
                <w:b/>
                <w:sz w:val="28"/>
                <w:szCs w:val="20"/>
                <w:lang w:eastAsia="fr-BE"/>
              </w:rPr>
            </w:pPr>
            <w:r w:rsidRPr="00FF2AE0">
              <w:rPr>
                <w:rFonts w:eastAsia="Times New Roman" w:cs="Arial"/>
                <w:b/>
                <w:bCs/>
                <w:color w:val="000000"/>
                <w:sz w:val="28"/>
                <w:szCs w:val="32"/>
                <w:lang w:eastAsia="fr-BE"/>
              </w:rPr>
              <w:t>Coupure - rétablissement</w:t>
            </w:r>
            <w:r w:rsidR="001D1398" w:rsidRPr="00FF2AE0">
              <w:rPr>
                <w:rFonts w:eastAsia="Times New Roman" w:cs="Arial"/>
                <w:b/>
                <w:sz w:val="28"/>
                <w:szCs w:val="20"/>
                <w:lang w:eastAsia="fr-BE"/>
              </w:rPr>
              <w:t> </w:t>
            </w:r>
          </w:p>
        </w:tc>
      </w:tr>
      <w:tr w:rsidR="000C0F10" w:rsidRPr="006F013B" w:rsidTr="00130839">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tcPr>
          <w:p w:rsidR="000C0F10" w:rsidRPr="006F013B" w:rsidRDefault="000C0F10" w:rsidP="006F013B">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0C0F10">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rPr>
                <w:sz w:val="20"/>
              </w:rPr>
            </w:pPr>
          </w:p>
        </w:tc>
      </w:tr>
      <w:tr w:rsidR="000C0F10" w:rsidRPr="006F013B" w:rsidTr="004C6D61">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FF754D" w:rsidP="004C6D61">
            <w:pPr>
              <w:spacing w:after="0" w:line="240" w:lineRule="auto"/>
              <w:jc w:val="right"/>
              <w:rPr>
                <w:sz w:val="20"/>
              </w:rPr>
            </w:pPr>
            <w:r>
              <w:rPr>
                <w:sz w:val="20"/>
              </w:rPr>
              <w:t>167</w:t>
            </w:r>
            <w:r w:rsidR="000C0F10" w:rsidRPr="006F013B">
              <w:rPr>
                <w:sz w:val="20"/>
              </w:rPr>
              <w:t>,</w:t>
            </w:r>
            <w:r>
              <w:rPr>
                <w:sz w:val="20"/>
              </w:rPr>
              <w:t>6</w:t>
            </w:r>
            <w:r w:rsidR="000C0F10" w:rsidRPr="006F013B">
              <w:rPr>
                <w:sz w:val="20"/>
              </w:rPr>
              <w:t>7</w:t>
            </w:r>
          </w:p>
        </w:tc>
      </w:tr>
      <w:tr w:rsidR="000C0F10" w:rsidRPr="006F013B" w:rsidTr="004C6D61">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 xml:space="preserve">Au branchement (sans </w:t>
            </w:r>
            <w:r w:rsidR="004C6D61"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2</w:t>
            </w:r>
            <w:r w:rsidR="00F26361">
              <w:rPr>
                <w:sz w:val="20"/>
              </w:rPr>
              <w:t>.</w:t>
            </w:r>
            <w:r w:rsidR="0030613C">
              <w:rPr>
                <w:sz w:val="20"/>
              </w:rPr>
              <w:t>227</w:t>
            </w:r>
            <w:r w:rsidRPr="006F013B">
              <w:rPr>
                <w:sz w:val="20"/>
              </w:rPr>
              <w:t>,</w:t>
            </w:r>
            <w:r w:rsidR="0030613C">
              <w:rPr>
                <w:sz w:val="20"/>
              </w:rPr>
              <w:t>65</w:t>
            </w:r>
          </w:p>
        </w:tc>
      </w:tr>
      <w:tr w:rsidR="000C0F10" w:rsidRPr="006F013B" w:rsidTr="004C6D61">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8</w:t>
            </w:r>
            <w:r w:rsidR="0030613C">
              <w:rPr>
                <w:sz w:val="20"/>
              </w:rPr>
              <w:t>6</w:t>
            </w:r>
            <w:r w:rsidRPr="006F013B">
              <w:rPr>
                <w:sz w:val="20"/>
              </w:rPr>
              <w:t>,</w:t>
            </w:r>
            <w:r w:rsidR="0030613C">
              <w:rPr>
                <w:sz w:val="20"/>
              </w:rPr>
              <w:t>3</w:t>
            </w:r>
          </w:p>
        </w:tc>
      </w:tr>
      <w:tr w:rsidR="000C0F10" w:rsidRPr="006F013B" w:rsidTr="004C6D61">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rPr>
                <w:sz w:val="20"/>
              </w:rPr>
            </w:pPr>
            <w:r w:rsidRPr="006F013B">
              <w:rPr>
                <w:sz w:val="20"/>
              </w:rPr>
              <w:t xml:space="preserve">Coupure + rétablissement au compteur pour client </w:t>
            </w:r>
            <w:r w:rsidR="00B12405" w:rsidRPr="006F013B">
              <w:rPr>
                <w:sz w:val="20"/>
              </w:rPr>
              <w:t>non résidentiel</w:t>
            </w:r>
            <w:r w:rsidRPr="006F013B">
              <w:rPr>
                <w:sz w:val="20"/>
              </w:rPr>
              <w:t xml:space="preserve"> </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05EAC">
            <w:pPr>
              <w:spacing w:after="0" w:line="240" w:lineRule="auto"/>
              <w:jc w:val="center"/>
              <w:rPr>
                <w:sz w:val="20"/>
              </w:rPr>
            </w:pPr>
          </w:p>
        </w:tc>
      </w:tr>
      <w:tr w:rsidR="000C0F10" w:rsidRPr="006F013B" w:rsidTr="004C6D61">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16</w:t>
            </w:r>
            <w:r w:rsidR="0030613C">
              <w:rPr>
                <w:sz w:val="20"/>
              </w:rPr>
              <w:t>7</w:t>
            </w:r>
            <w:r w:rsidRPr="006F013B">
              <w:rPr>
                <w:sz w:val="20"/>
              </w:rPr>
              <w:t>,</w:t>
            </w:r>
            <w:r w:rsidR="0030613C">
              <w:rPr>
                <w:sz w:val="20"/>
              </w:rPr>
              <w:t>6</w:t>
            </w:r>
            <w:r w:rsidRPr="006F013B">
              <w:rPr>
                <w:sz w:val="20"/>
              </w:rPr>
              <w:t>7</w:t>
            </w:r>
          </w:p>
        </w:tc>
      </w:tr>
      <w:tr w:rsidR="000C0F10" w:rsidRPr="006F013B" w:rsidTr="004C6D61">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 xml:space="preserve">Au branchement (sans </w:t>
            </w:r>
            <w:r w:rsidR="00D340A5"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C6D61">
            <w:pPr>
              <w:spacing w:after="0" w:line="240" w:lineRule="auto"/>
              <w:jc w:val="right"/>
              <w:rPr>
                <w:sz w:val="20"/>
              </w:rPr>
            </w:pPr>
            <w:r w:rsidRPr="006F013B">
              <w:rPr>
                <w:sz w:val="20"/>
              </w:rPr>
              <w:t>2</w:t>
            </w:r>
            <w:r w:rsidR="00F26361">
              <w:rPr>
                <w:sz w:val="20"/>
              </w:rPr>
              <w:t>.</w:t>
            </w:r>
            <w:r w:rsidR="00FF754D">
              <w:rPr>
                <w:sz w:val="20"/>
              </w:rPr>
              <w:t>227</w:t>
            </w:r>
            <w:r w:rsidRPr="006F013B">
              <w:rPr>
                <w:sz w:val="20"/>
              </w:rPr>
              <w:t>,</w:t>
            </w:r>
            <w:r w:rsidR="00FF754D">
              <w:rPr>
                <w:sz w:val="20"/>
              </w:rPr>
              <w:t>65</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FF2AE0" w:rsidRDefault="00FF2AE0" w:rsidP="001D1398">
            <w:pPr>
              <w:spacing w:after="0" w:line="240" w:lineRule="auto"/>
              <w:rPr>
                <w:rFonts w:eastAsia="Times New Roman" w:cs="Arial"/>
                <w:b/>
                <w:sz w:val="28"/>
                <w:szCs w:val="20"/>
                <w:lang w:eastAsia="fr-BE"/>
              </w:rPr>
            </w:pPr>
            <w:r>
              <w:rPr>
                <w:rFonts w:eastAsia="Times New Roman" w:cs="Arial"/>
                <w:b/>
                <w:bCs/>
                <w:color w:val="000000"/>
                <w:sz w:val="28"/>
                <w:szCs w:val="32"/>
                <w:lang w:eastAsia="fr-BE"/>
              </w:rPr>
              <w:t>Compteur à</w:t>
            </w:r>
            <w:r w:rsidRPr="00FF2AE0">
              <w:rPr>
                <w:rFonts w:eastAsia="Times New Roman" w:cs="Arial"/>
                <w:b/>
                <w:bCs/>
                <w:color w:val="000000"/>
                <w:sz w:val="28"/>
                <w:szCs w:val="32"/>
                <w:lang w:eastAsia="fr-BE"/>
              </w:rPr>
              <w:t xml:space="preserve"> budget</w:t>
            </w:r>
            <w:r w:rsidR="001D1398" w:rsidRPr="00FF2AE0">
              <w:rPr>
                <w:rFonts w:eastAsia="Times New Roman" w:cs="Arial"/>
                <w:b/>
                <w:sz w:val="28"/>
                <w:szCs w:val="20"/>
                <w:lang w:eastAsia="fr-BE"/>
              </w:rPr>
              <w:t> </w:t>
            </w:r>
          </w:p>
        </w:tc>
      </w:tr>
      <w:tr w:rsidR="00B371EE" w:rsidRPr="006F013B" w:rsidTr="006F013B">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2A53F8" w:rsidP="0007763C">
            <w:pPr>
              <w:spacing w:after="0" w:line="240" w:lineRule="auto"/>
              <w:rPr>
                <w:sz w:val="20"/>
              </w:rPr>
            </w:pPr>
            <w:r w:rsidRPr="00ED5722">
              <w:rPr>
                <w:rFonts w:eastAsia="Times New Roman" w:cs="Arial"/>
                <w:sz w:val="20"/>
                <w:szCs w:val="20"/>
                <w:lang w:eastAsia="fr-BE"/>
              </w:rPr>
              <w:t>Pose/activation CAB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B371EE">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4C6D61" w:rsidP="006F013B">
            <w:pPr>
              <w:spacing w:after="0" w:line="240" w:lineRule="auto"/>
              <w:jc w:val="right"/>
              <w:rPr>
                <w:sz w:val="20"/>
              </w:rPr>
            </w:pPr>
            <w:r>
              <w:rPr>
                <w:sz w:val="20"/>
              </w:rPr>
              <w:t>0</w:t>
            </w:r>
            <w:r w:rsidR="00D340A5">
              <w:rPr>
                <w:sz w:val="20"/>
              </w:rPr>
              <w:t>,00</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7425D6" w:rsidRDefault="000C0F10" w:rsidP="005B231C">
            <w:pPr>
              <w:spacing w:after="0" w:line="240" w:lineRule="auto"/>
              <w:rPr>
                <w:sz w:val="20"/>
              </w:rPr>
            </w:pPr>
            <w:r w:rsidRPr="007425D6">
              <w:rPr>
                <w:sz w:val="20"/>
              </w:rPr>
              <w:t>Pose CAB pour un client n</w:t>
            </w:r>
            <w:r w:rsidR="005B231C">
              <w:rPr>
                <w:sz w:val="20"/>
              </w:rPr>
              <w:t xml:space="preserve">i </w:t>
            </w:r>
            <w:r w:rsidRPr="007425D6">
              <w:rPr>
                <w:sz w:val="20"/>
              </w:rPr>
              <w:t>protégé</w:t>
            </w:r>
            <w:r w:rsidR="005B231C">
              <w:rPr>
                <w:sz w:val="20"/>
              </w:rPr>
              <w:t>, ni en défaut de paiement</w:t>
            </w:r>
            <w:r w:rsidRPr="007425D6">
              <w:rPr>
                <w:sz w:val="20"/>
              </w:rPr>
              <w:t xml:space="preserve">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7425D6" w:rsidRDefault="000C0F10" w:rsidP="000C0F10">
            <w:pPr>
              <w:spacing w:after="0" w:line="240" w:lineRule="auto"/>
              <w:rPr>
                <w:sz w:val="20"/>
              </w:rPr>
            </w:pPr>
            <w:r w:rsidRPr="007425D6">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7425D6" w:rsidRDefault="00FF754D" w:rsidP="006F013B">
            <w:pPr>
              <w:spacing w:after="0" w:line="240" w:lineRule="auto"/>
              <w:jc w:val="right"/>
              <w:rPr>
                <w:sz w:val="20"/>
              </w:rPr>
            </w:pPr>
            <w:r w:rsidRPr="007425D6">
              <w:rPr>
                <w:sz w:val="20"/>
              </w:rPr>
              <w:t>662,22</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7425D6" w:rsidRDefault="000C0F10" w:rsidP="005B231C">
            <w:pPr>
              <w:spacing w:after="0" w:line="240" w:lineRule="auto"/>
              <w:rPr>
                <w:sz w:val="20"/>
              </w:rPr>
            </w:pPr>
            <w:r w:rsidRPr="007425D6">
              <w:rPr>
                <w:sz w:val="20"/>
              </w:rPr>
              <w:t xml:space="preserve">Activation CAB pour un client </w:t>
            </w:r>
            <w:r w:rsidR="005B231C">
              <w:rPr>
                <w:sz w:val="20"/>
              </w:rPr>
              <w:t>ni protégé, ni en défaut de paiement</w:t>
            </w:r>
            <w:bookmarkStart w:id="1" w:name="_GoBack"/>
            <w:bookmarkEnd w:id="1"/>
          </w:p>
        </w:tc>
        <w:tc>
          <w:tcPr>
            <w:tcW w:w="425" w:type="dxa"/>
            <w:tcBorders>
              <w:top w:val="single" w:sz="4" w:space="0" w:color="auto"/>
              <w:left w:val="nil"/>
              <w:bottom w:val="single" w:sz="4" w:space="0" w:color="auto"/>
              <w:right w:val="nil"/>
            </w:tcBorders>
            <w:shd w:val="clear" w:color="auto" w:fill="auto"/>
            <w:noWrap/>
            <w:vAlign w:val="center"/>
            <w:hideMark/>
          </w:tcPr>
          <w:p w:rsidR="000C0F10" w:rsidRPr="007425D6" w:rsidRDefault="000C0F10" w:rsidP="000C0F10">
            <w:pPr>
              <w:spacing w:after="0" w:line="240" w:lineRule="auto"/>
              <w:rPr>
                <w:sz w:val="20"/>
              </w:rPr>
            </w:pPr>
            <w:r w:rsidRPr="007425D6">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7425D6" w:rsidRDefault="007425D6" w:rsidP="00FF754D">
            <w:pPr>
              <w:spacing w:after="0" w:line="240" w:lineRule="auto"/>
              <w:jc w:val="right"/>
              <w:rPr>
                <w:sz w:val="20"/>
              </w:rPr>
            </w:pPr>
            <w:r w:rsidRPr="007425D6">
              <w:rPr>
                <w:sz w:val="20"/>
              </w:rPr>
              <w:t>86,30</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0C0F10">
            <w:pPr>
              <w:spacing w:after="0" w:line="240" w:lineRule="auto"/>
              <w:rPr>
                <w:sz w:val="20"/>
              </w:rPr>
            </w:pPr>
            <w:r w:rsidRPr="006F013B">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FF754D">
            <w:pPr>
              <w:spacing w:after="0" w:line="240" w:lineRule="auto"/>
              <w:jc w:val="right"/>
              <w:rPr>
                <w:sz w:val="20"/>
              </w:rPr>
            </w:pPr>
            <w:r w:rsidRPr="006F013B">
              <w:rPr>
                <w:sz w:val="20"/>
              </w:rPr>
              <w:t>1</w:t>
            </w:r>
            <w:r w:rsidR="00FF754D">
              <w:rPr>
                <w:sz w:val="20"/>
              </w:rPr>
              <w:t>6</w:t>
            </w:r>
            <w:r w:rsidRPr="006F013B">
              <w:rPr>
                <w:sz w:val="20"/>
              </w:rPr>
              <w:t>,</w:t>
            </w:r>
            <w:r w:rsidR="00FF754D">
              <w:rPr>
                <w:sz w:val="20"/>
              </w:rPr>
              <w:t>22</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795CED"/>
    <w:sectPr w:rsidR="00825CB5" w:rsidRPr="004C1DF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715" w:rsidRDefault="00BB7715" w:rsidP="004C1DFD">
      <w:pPr>
        <w:spacing w:after="0" w:line="240" w:lineRule="auto"/>
      </w:pPr>
      <w:r>
        <w:separator/>
      </w:r>
    </w:p>
  </w:endnote>
  <w:endnote w:type="continuationSeparator" w:id="0">
    <w:p w:rsidR="00BB7715" w:rsidRDefault="00BB7715"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pPr>
      <w:pStyle w:val="Pieddepage"/>
    </w:pPr>
    <w:r>
      <w:t>RESA S.A. - 2020</w:t>
    </w:r>
    <w:r>
      <w:tab/>
      <w:t>GAZ</w:t>
    </w:r>
    <w:r>
      <w:tab/>
    </w:r>
    <w:r>
      <w:fldChar w:fldCharType="begin"/>
    </w:r>
    <w:r>
      <w:instrText xml:space="preserve"> PAGE   \* MERGEFORMAT </w:instrText>
    </w:r>
    <w:r>
      <w:fldChar w:fldCharType="separate"/>
    </w:r>
    <w:r w:rsidR="005B231C">
      <w:rPr>
        <w:noProof/>
      </w:rPr>
      <w:t>12</w:t>
    </w:r>
    <w:r>
      <w:fldChar w:fldCharType="end"/>
    </w:r>
    <w:r>
      <w:t>/</w:t>
    </w:r>
    <w:r w:rsidR="00C8450E">
      <w:rPr>
        <w:noProof/>
      </w:rPr>
      <w:fldChar w:fldCharType="begin"/>
    </w:r>
    <w:r w:rsidR="00C8450E">
      <w:rPr>
        <w:noProof/>
      </w:rPr>
      <w:instrText xml:space="preserve"> NUMPAGES   \* MERGEFORMAT </w:instrText>
    </w:r>
    <w:r w:rsidR="00C8450E">
      <w:rPr>
        <w:noProof/>
      </w:rPr>
      <w:fldChar w:fldCharType="separate"/>
    </w:r>
    <w:r w:rsidR="005B231C">
      <w:rPr>
        <w:noProof/>
      </w:rPr>
      <w:t>12</w:t>
    </w:r>
    <w:r w:rsidR="00C845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715" w:rsidRDefault="00BB7715" w:rsidP="004C1DFD">
      <w:pPr>
        <w:spacing w:after="0" w:line="240" w:lineRule="auto"/>
      </w:pPr>
      <w:r>
        <w:separator/>
      </w:r>
    </w:p>
  </w:footnote>
  <w:footnote w:type="continuationSeparator" w:id="0">
    <w:p w:rsidR="00BB7715" w:rsidRDefault="00BB7715"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Pr>
        <w:sz w:val="24"/>
      </w:rPr>
      <w:t>GAZ</w:t>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 2020</w:t>
    </w:r>
  </w:p>
  <w:p w:rsidR="00130839" w:rsidRDefault="00130839"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130839" w:rsidTr="006A0378">
      <w:tc>
        <w:tcPr>
          <w:tcW w:w="9062" w:type="dxa"/>
          <w:shd w:val="clear" w:color="auto" w:fill="B4C6E7" w:themeFill="accent5" w:themeFillTint="66"/>
        </w:tcPr>
        <w:p w:rsidR="00130839" w:rsidRPr="007A7C00" w:rsidRDefault="00130839" w:rsidP="006A0378">
          <w:pPr>
            <w:pStyle w:val="En-tte"/>
            <w:tabs>
              <w:tab w:val="clear" w:pos="9072"/>
              <w:tab w:val="center" w:pos="0"/>
              <w:tab w:val="left" w:pos="3000"/>
              <w:tab w:val="right" w:pos="8931"/>
            </w:tabs>
            <w:jc w:val="center"/>
            <w:rPr>
              <w:b/>
              <w:sz w:val="40"/>
            </w:rPr>
          </w:pPr>
          <w:r w:rsidRPr="007A7C00">
            <w:rPr>
              <w:b/>
              <w:sz w:val="40"/>
            </w:rPr>
            <w:t>ETUDES</w:t>
          </w:r>
        </w:p>
      </w:tc>
    </w:tr>
  </w:tbl>
  <w:p w:rsidR="00130839" w:rsidRPr="00E46C0E" w:rsidRDefault="00130839" w:rsidP="00334A46">
    <w:pPr>
      <w:pStyle w:val="En-tte"/>
      <w:tabs>
        <w:tab w:val="clear" w:pos="9072"/>
        <w:tab w:val="center" w:pos="0"/>
        <w:tab w:val="right" w:pos="8931"/>
      </w:tabs>
      <w:rPr>
        <w:b/>
      </w:rPr>
    </w:pP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 2020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8B42B3">
          <w:pPr>
            <w:pStyle w:val="En-tte"/>
            <w:tabs>
              <w:tab w:val="clear" w:pos="9072"/>
              <w:tab w:val="center" w:pos="0"/>
              <w:tab w:val="left" w:pos="3000"/>
              <w:tab w:val="right" w:pos="8931"/>
            </w:tabs>
            <w:jc w:val="center"/>
            <w:rPr>
              <w:sz w:val="24"/>
            </w:rPr>
          </w:pPr>
          <w:r>
            <w:rPr>
              <w:b/>
              <w:sz w:val="40"/>
            </w:rPr>
            <w:t>RACCORDEMENT AU RESEAU BP</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 2020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B04BF8">
          <w:pPr>
            <w:pStyle w:val="En-tte"/>
            <w:tabs>
              <w:tab w:val="clear" w:pos="9072"/>
              <w:tab w:val="center" w:pos="0"/>
              <w:tab w:val="left" w:pos="3000"/>
              <w:tab w:val="right" w:pos="8931"/>
            </w:tabs>
            <w:jc w:val="center"/>
            <w:rPr>
              <w:sz w:val="24"/>
            </w:rPr>
          </w:pPr>
          <w:r>
            <w:rPr>
              <w:b/>
              <w:sz w:val="40"/>
            </w:rPr>
            <w:t>RACCORDEMENTS MP</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23" name="Image 2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 2020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B6122E">
          <w:pPr>
            <w:pStyle w:val="En-tte"/>
            <w:tabs>
              <w:tab w:val="clear" w:pos="9072"/>
              <w:tab w:val="center" w:pos="0"/>
              <w:tab w:val="left" w:pos="3000"/>
              <w:tab w:val="right" w:pos="8931"/>
            </w:tabs>
            <w:jc w:val="center"/>
            <w:rPr>
              <w:sz w:val="24"/>
            </w:rPr>
          </w:pPr>
          <w:r>
            <w:rPr>
              <w:b/>
              <w:sz w:val="40"/>
            </w:rPr>
            <w:t>CABINES et POSTES de DETENTE</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7E1C44C3" wp14:editId="1D86D824">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w:t>
    </w:r>
    <w:r w:rsidRPr="00334A46">
      <w:rPr>
        <w:sz w:val="24"/>
      </w:rPr>
      <w:t xml:space="preserve"> 20</w:t>
    </w:r>
    <w:r>
      <w:rPr>
        <w:sz w:val="24"/>
      </w:rPr>
      <w:t>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B6122E">
          <w:pPr>
            <w:pStyle w:val="En-tte"/>
            <w:tabs>
              <w:tab w:val="clear" w:pos="9072"/>
              <w:tab w:val="center" w:pos="0"/>
              <w:tab w:val="left" w:pos="3000"/>
              <w:tab w:val="right" w:pos="8931"/>
            </w:tabs>
            <w:jc w:val="center"/>
            <w:rPr>
              <w:sz w:val="24"/>
            </w:rPr>
          </w:pPr>
          <w:r w:rsidRPr="00A91244">
            <w:rPr>
              <w:b/>
              <w:sz w:val="40"/>
            </w:rPr>
            <w:t>COMPTAGE</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w:t>
    </w:r>
    <w:r w:rsidRPr="00334A46">
      <w:rPr>
        <w:sz w:val="24"/>
      </w:rPr>
      <w:t xml:space="preserve"> 20</w:t>
    </w:r>
    <w:r>
      <w:rPr>
        <w:sz w:val="24"/>
      </w:rPr>
      <w:t>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056BD5">
          <w:pPr>
            <w:pStyle w:val="En-tte"/>
            <w:tabs>
              <w:tab w:val="clear" w:pos="9072"/>
              <w:tab w:val="center" w:pos="0"/>
              <w:tab w:val="left" w:pos="3000"/>
              <w:tab w:val="right" w:pos="8931"/>
            </w:tabs>
            <w:jc w:val="center"/>
            <w:rPr>
              <w:sz w:val="24"/>
            </w:rPr>
          </w:pPr>
          <w:r>
            <w:rPr>
              <w:b/>
              <w:sz w:val="40"/>
            </w:rPr>
            <w:t>VIABILISATION DE TERRAIN</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39" w:rsidRDefault="00130839"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C8450E">
      <w:rPr>
        <w:sz w:val="24"/>
      </w:rPr>
      <w:t>S</w:t>
    </w:r>
    <w:r w:rsidRPr="00334A46">
      <w:rPr>
        <w:sz w:val="24"/>
      </w:rPr>
      <w:t xml:space="preserve"> NON PERIODIQUE</w:t>
    </w:r>
    <w:r w:rsidR="00C8450E">
      <w:rPr>
        <w:sz w:val="24"/>
      </w:rPr>
      <w:t>S</w:t>
    </w:r>
    <w:r w:rsidRPr="00334A46">
      <w:rPr>
        <w:sz w:val="24"/>
      </w:rPr>
      <w:t xml:space="preserve"> </w:t>
    </w:r>
    <w:r>
      <w:rPr>
        <w:sz w:val="24"/>
      </w:rPr>
      <w:t>– 2020</w:t>
    </w:r>
  </w:p>
  <w:p w:rsidR="00130839" w:rsidRDefault="0013083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130839" w:rsidTr="00056BD5">
      <w:tc>
        <w:tcPr>
          <w:tcW w:w="9062" w:type="dxa"/>
          <w:shd w:val="clear" w:color="auto" w:fill="B4C6E7" w:themeFill="accent5" w:themeFillTint="66"/>
        </w:tcPr>
        <w:p w:rsidR="00130839" w:rsidRPr="006A0378" w:rsidRDefault="00130839"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130839" w:rsidRPr="00E46C0E" w:rsidRDefault="00130839"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1187C"/>
    <w:rsid w:val="00051173"/>
    <w:rsid w:val="00056BD5"/>
    <w:rsid w:val="0005788F"/>
    <w:rsid w:val="0007763C"/>
    <w:rsid w:val="000963F4"/>
    <w:rsid w:val="000C0F10"/>
    <w:rsid w:val="000D1269"/>
    <w:rsid w:val="000D2537"/>
    <w:rsid w:val="000D5290"/>
    <w:rsid w:val="000D6F46"/>
    <w:rsid w:val="000F2E69"/>
    <w:rsid w:val="0011686A"/>
    <w:rsid w:val="00120E89"/>
    <w:rsid w:val="00130839"/>
    <w:rsid w:val="00130993"/>
    <w:rsid w:val="0015750C"/>
    <w:rsid w:val="001676D7"/>
    <w:rsid w:val="0017406C"/>
    <w:rsid w:val="00196DA6"/>
    <w:rsid w:val="001A0C5C"/>
    <w:rsid w:val="001B16EA"/>
    <w:rsid w:val="001B17F7"/>
    <w:rsid w:val="001C33C8"/>
    <w:rsid w:val="001D1398"/>
    <w:rsid w:val="001D270C"/>
    <w:rsid w:val="001D3D9E"/>
    <w:rsid w:val="001D5D99"/>
    <w:rsid w:val="0020447E"/>
    <w:rsid w:val="00205EAC"/>
    <w:rsid w:val="0022540C"/>
    <w:rsid w:val="00243004"/>
    <w:rsid w:val="0025151B"/>
    <w:rsid w:val="00257A67"/>
    <w:rsid w:val="002623D4"/>
    <w:rsid w:val="002878B8"/>
    <w:rsid w:val="002A53F8"/>
    <w:rsid w:val="002A7B97"/>
    <w:rsid w:val="002D0DDD"/>
    <w:rsid w:val="002E5A6E"/>
    <w:rsid w:val="002F1F12"/>
    <w:rsid w:val="0030613C"/>
    <w:rsid w:val="00314A91"/>
    <w:rsid w:val="00321A7C"/>
    <w:rsid w:val="00334A46"/>
    <w:rsid w:val="00335726"/>
    <w:rsid w:val="0035046D"/>
    <w:rsid w:val="003A30D0"/>
    <w:rsid w:val="003C7B20"/>
    <w:rsid w:val="003D1151"/>
    <w:rsid w:val="003D2472"/>
    <w:rsid w:val="00416C0C"/>
    <w:rsid w:val="004321BD"/>
    <w:rsid w:val="00432C52"/>
    <w:rsid w:val="00433D9D"/>
    <w:rsid w:val="00436F88"/>
    <w:rsid w:val="0044391A"/>
    <w:rsid w:val="004556BA"/>
    <w:rsid w:val="0045694C"/>
    <w:rsid w:val="00491222"/>
    <w:rsid w:val="00494974"/>
    <w:rsid w:val="00497234"/>
    <w:rsid w:val="004A6A04"/>
    <w:rsid w:val="004A7682"/>
    <w:rsid w:val="004B4C08"/>
    <w:rsid w:val="004C1DFD"/>
    <w:rsid w:val="004C6D61"/>
    <w:rsid w:val="004E33FC"/>
    <w:rsid w:val="004F1DF0"/>
    <w:rsid w:val="004F503E"/>
    <w:rsid w:val="005100C9"/>
    <w:rsid w:val="00534143"/>
    <w:rsid w:val="00554242"/>
    <w:rsid w:val="00582074"/>
    <w:rsid w:val="00582608"/>
    <w:rsid w:val="0058733C"/>
    <w:rsid w:val="005A7634"/>
    <w:rsid w:val="005B231C"/>
    <w:rsid w:val="005B23C6"/>
    <w:rsid w:val="005B4852"/>
    <w:rsid w:val="005C79CA"/>
    <w:rsid w:val="005D4889"/>
    <w:rsid w:val="005E725F"/>
    <w:rsid w:val="005F0ECB"/>
    <w:rsid w:val="00603749"/>
    <w:rsid w:val="00605E97"/>
    <w:rsid w:val="00606EB8"/>
    <w:rsid w:val="00617BDC"/>
    <w:rsid w:val="00620FF1"/>
    <w:rsid w:val="0062548E"/>
    <w:rsid w:val="0063788B"/>
    <w:rsid w:val="00643561"/>
    <w:rsid w:val="006544F3"/>
    <w:rsid w:val="00655B8C"/>
    <w:rsid w:val="00661340"/>
    <w:rsid w:val="00663F6D"/>
    <w:rsid w:val="00666148"/>
    <w:rsid w:val="00682EDB"/>
    <w:rsid w:val="00684B3E"/>
    <w:rsid w:val="006A0378"/>
    <w:rsid w:val="006B5367"/>
    <w:rsid w:val="006C48D8"/>
    <w:rsid w:val="006E535C"/>
    <w:rsid w:val="006F013B"/>
    <w:rsid w:val="006F5265"/>
    <w:rsid w:val="006F5569"/>
    <w:rsid w:val="00703888"/>
    <w:rsid w:val="00717933"/>
    <w:rsid w:val="00732704"/>
    <w:rsid w:val="007425D6"/>
    <w:rsid w:val="00746BCC"/>
    <w:rsid w:val="007470A7"/>
    <w:rsid w:val="00751B93"/>
    <w:rsid w:val="007524A3"/>
    <w:rsid w:val="00786AA7"/>
    <w:rsid w:val="00795CED"/>
    <w:rsid w:val="007A7C00"/>
    <w:rsid w:val="007C7279"/>
    <w:rsid w:val="007D77C8"/>
    <w:rsid w:val="007F1F92"/>
    <w:rsid w:val="007F29B4"/>
    <w:rsid w:val="00805D61"/>
    <w:rsid w:val="00825CB5"/>
    <w:rsid w:val="0086760C"/>
    <w:rsid w:val="00867C0A"/>
    <w:rsid w:val="0088374A"/>
    <w:rsid w:val="008B13E6"/>
    <w:rsid w:val="008B42B3"/>
    <w:rsid w:val="008B4539"/>
    <w:rsid w:val="008B4852"/>
    <w:rsid w:val="008C227A"/>
    <w:rsid w:val="008E01FD"/>
    <w:rsid w:val="008E0ACF"/>
    <w:rsid w:val="008E6054"/>
    <w:rsid w:val="009056C1"/>
    <w:rsid w:val="00906076"/>
    <w:rsid w:val="00930A7F"/>
    <w:rsid w:val="00932DAD"/>
    <w:rsid w:val="00935851"/>
    <w:rsid w:val="00960FCB"/>
    <w:rsid w:val="0096111C"/>
    <w:rsid w:val="00961AE4"/>
    <w:rsid w:val="0097287B"/>
    <w:rsid w:val="00973626"/>
    <w:rsid w:val="0099552D"/>
    <w:rsid w:val="009A77F7"/>
    <w:rsid w:val="009C19D5"/>
    <w:rsid w:val="009D6CBA"/>
    <w:rsid w:val="009D6F04"/>
    <w:rsid w:val="00A3176E"/>
    <w:rsid w:val="00A31DE8"/>
    <w:rsid w:val="00A40FEA"/>
    <w:rsid w:val="00A57583"/>
    <w:rsid w:val="00A76434"/>
    <w:rsid w:val="00A90251"/>
    <w:rsid w:val="00A91244"/>
    <w:rsid w:val="00A921EC"/>
    <w:rsid w:val="00AA7825"/>
    <w:rsid w:val="00AC38A9"/>
    <w:rsid w:val="00AE0292"/>
    <w:rsid w:val="00AE1B84"/>
    <w:rsid w:val="00AF2415"/>
    <w:rsid w:val="00B01F42"/>
    <w:rsid w:val="00B04BF8"/>
    <w:rsid w:val="00B06209"/>
    <w:rsid w:val="00B12405"/>
    <w:rsid w:val="00B20D56"/>
    <w:rsid w:val="00B21B74"/>
    <w:rsid w:val="00B33848"/>
    <w:rsid w:val="00B371EE"/>
    <w:rsid w:val="00B3744E"/>
    <w:rsid w:val="00B6122E"/>
    <w:rsid w:val="00B62798"/>
    <w:rsid w:val="00B67407"/>
    <w:rsid w:val="00B93DC7"/>
    <w:rsid w:val="00BB7715"/>
    <w:rsid w:val="00BC3B2B"/>
    <w:rsid w:val="00BD23E5"/>
    <w:rsid w:val="00BD2BD4"/>
    <w:rsid w:val="00BD4B60"/>
    <w:rsid w:val="00BE55C8"/>
    <w:rsid w:val="00BF2FA0"/>
    <w:rsid w:val="00BF5C62"/>
    <w:rsid w:val="00BF6D23"/>
    <w:rsid w:val="00C315A1"/>
    <w:rsid w:val="00C52D96"/>
    <w:rsid w:val="00C56547"/>
    <w:rsid w:val="00C571CC"/>
    <w:rsid w:val="00C74898"/>
    <w:rsid w:val="00C8450E"/>
    <w:rsid w:val="00C84CFC"/>
    <w:rsid w:val="00C86F51"/>
    <w:rsid w:val="00CA0B27"/>
    <w:rsid w:val="00CC5AFE"/>
    <w:rsid w:val="00CD7A3E"/>
    <w:rsid w:val="00CE3980"/>
    <w:rsid w:val="00CE7A24"/>
    <w:rsid w:val="00CF35CD"/>
    <w:rsid w:val="00CF65D9"/>
    <w:rsid w:val="00D05261"/>
    <w:rsid w:val="00D07EF1"/>
    <w:rsid w:val="00D16EA3"/>
    <w:rsid w:val="00D213AA"/>
    <w:rsid w:val="00D226D5"/>
    <w:rsid w:val="00D2366C"/>
    <w:rsid w:val="00D30980"/>
    <w:rsid w:val="00D340A5"/>
    <w:rsid w:val="00DA5685"/>
    <w:rsid w:val="00DD126C"/>
    <w:rsid w:val="00DD73F9"/>
    <w:rsid w:val="00DE5835"/>
    <w:rsid w:val="00DF4F84"/>
    <w:rsid w:val="00E00732"/>
    <w:rsid w:val="00E108E8"/>
    <w:rsid w:val="00E26475"/>
    <w:rsid w:val="00E41048"/>
    <w:rsid w:val="00E46C0E"/>
    <w:rsid w:val="00E514E3"/>
    <w:rsid w:val="00E61D19"/>
    <w:rsid w:val="00E64EFC"/>
    <w:rsid w:val="00EA48F1"/>
    <w:rsid w:val="00EB4E44"/>
    <w:rsid w:val="00EC29A6"/>
    <w:rsid w:val="00EC6AFF"/>
    <w:rsid w:val="00ED547F"/>
    <w:rsid w:val="00ED793E"/>
    <w:rsid w:val="00EE1F82"/>
    <w:rsid w:val="00EE413C"/>
    <w:rsid w:val="00EE5F48"/>
    <w:rsid w:val="00F12B7B"/>
    <w:rsid w:val="00F137E0"/>
    <w:rsid w:val="00F26361"/>
    <w:rsid w:val="00F34A96"/>
    <w:rsid w:val="00F85D6B"/>
    <w:rsid w:val="00FA746C"/>
    <w:rsid w:val="00FC4CA9"/>
    <w:rsid w:val="00FC77F9"/>
    <w:rsid w:val="00FD1266"/>
    <w:rsid w:val="00FD5B00"/>
    <w:rsid w:val="00FE17A1"/>
    <w:rsid w:val="00FF2AE0"/>
    <w:rsid w:val="00FF754D"/>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427F3D"/>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5960-3CCD-43B5-98DC-D081884A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2814</Words>
  <Characters>15479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8</cp:revision>
  <dcterms:created xsi:type="dcterms:W3CDTF">2018-12-06T15:15:00Z</dcterms:created>
  <dcterms:modified xsi:type="dcterms:W3CDTF">2019-03-18T13:51:00Z</dcterms:modified>
</cp:coreProperties>
</file>