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5F78" w14:textId="608B8F8E" w:rsidR="005A6184" w:rsidRPr="002D2707" w:rsidRDefault="00DB3980" w:rsidP="002D2707">
      <w:pPr>
        <w:ind w:left="2832" w:right="819" w:firstLine="708"/>
        <w:jc w:val="right"/>
        <w:rPr>
          <w:rFonts w:ascii="Calibri" w:eastAsia="Times New Roman" w:hAnsi="Calibri" w:cs="Arial"/>
          <w:b/>
          <w:bCs/>
          <w:color w:val="FF0000"/>
          <w:sz w:val="22"/>
          <w:lang w:eastAsia="fr-BE"/>
        </w:rPr>
      </w:pPr>
      <w:r w:rsidRPr="00A90D13">
        <w:rPr>
          <w:rFonts w:ascii="Calibri" w:eastAsia="Times New Roman" w:hAnsi="Calibri" w:cs="Arial"/>
          <w:b/>
          <w:bCs/>
          <w:noProof/>
          <w:color w:val="FF0000"/>
          <w:sz w:val="22"/>
          <w:lang w:eastAsia="fr-BE"/>
        </w:rPr>
        <w:drawing>
          <wp:anchor distT="0" distB="0" distL="114300" distR="114300" simplePos="0" relativeHeight="251657728" behindDoc="1" locked="0" layoutInCell="1" allowOverlap="1" wp14:anchorId="494A63E1" wp14:editId="66C79FD7">
            <wp:simplePos x="0" y="0"/>
            <wp:positionH relativeFrom="margin">
              <wp:posOffset>-71755</wp:posOffset>
            </wp:positionH>
            <wp:positionV relativeFrom="paragraph">
              <wp:posOffset>4445</wp:posOffset>
            </wp:positionV>
            <wp:extent cx="1905635" cy="676275"/>
            <wp:effectExtent l="0" t="0" r="0" b="9525"/>
            <wp:wrapTight wrapText="bothSides">
              <wp:wrapPolygon edited="0">
                <wp:start x="1080" y="0"/>
                <wp:lineTo x="0" y="3042"/>
                <wp:lineTo x="0" y="15820"/>
                <wp:lineTo x="216" y="21296"/>
                <wp:lineTo x="18354" y="21296"/>
                <wp:lineTo x="20081" y="21296"/>
                <wp:lineTo x="21377" y="21296"/>
                <wp:lineTo x="21377" y="0"/>
                <wp:lineTo x="108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184" w:rsidRPr="00A90D13">
        <w:rPr>
          <w:rFonts w:ascii="Calibri" w:eastAsia="Times New Roman" w:hAnsi="Calibri" w:cs="Arial"/>
          <w:b/>
          <w:bCs/>
          <w:color w:val="FF0000"/>
          <w:sz w:val="22"/>
          <w:lang w:eastAsia="fr-BE"/>
        </w:rPr>
        <w:t>Ce formulaire est à renvoyer</w:t>
      </w:r>
      <w:r w:rsidR="00702BA5" w:rsidRPr="00A90D13">
        <w:rPr>
          <w:rFonts w:ascii="Calibri" w:eastAsia="Times New Roman" w:hAnsi="Calibri" w:cs="Arial"/>
          <w:b/>
          <w:bCs/>
          <w:color w:val="FF0000"/>
          <w:sz w:val="22"/>
          <w:lang w:eastAsia="fr-BE"/>
        </w:rPr>
        <w:t xml:space="preserve"> avant le </w:t>
      </w:r>
      <w:r w:rsidR="006056A8" w:rsidRPr="00A90D13">
        <w:rPr>
          <w:rFonts w:ascii="Calibri" w:eastAsia="Times New Roman" w:hAnsi="Calibri" w:cs="Arial"/>
          <w:b/>
          <w:bCs/>
          <w:color w:val="FF0000"/>
          <w:sz w:val="22"/>
          <w:lang w:eastAsia="fr-BE"/>
        </w:rPr>
        <w:t xml:space="preserve">31 août </w:t>
      </w:r>
      <w:r w:rsidR="00702BA5" w:rsidRPr="00A90D13">
        <w:rPr>
          <w:rFonts w:ascii="Calibri" w:eastAsia="Times New Roman" w:hAnsi="Calibri" w:cs="Arial"/>
          <w:b/>
          <w:bCs/>
          <w:color w:val="FF0000"/>
          <w:sz w:val="22"/>
          <w:lang w:eastAsia="fr-BE"/>
        </w:rPr>
        <w:t>2022</w:t>
      </w:r>
      <w:r w:rsidR="002C0CB9">
        <w:rPr>
          <w:rFonts w:ascii="Calibri" w:eastAsia="Times New Roman" w:hAnsi="Calibri" w:cs="Arial"/>
          <w:b/>
          <w:bCs/>
          <w:color w:val="FF0000"/>
          <w:sz w:val="22"/>
          <w:lang w:eastAsia="fr-BE"/>
        </w:rPr>
        <w:t>.</w:t>
      </w:r>
    </w:p>
    <w:p w14:paraId="5230C2C1" w14:textId="77777777" w:rsidR="005A6184" w:rsidRDefault="005A6184" w:rsidP="001858E9">
      <w:pPr>
        <w:pStyle w:val="En-tte"/>
        <w:rPr>
          <w:rFonts w:cs="Arial"/>
          <w:sz w:val="16"/>
        </w:rPr>
      </w:pPr>
    </w:p>
    <w:p w14:paraId="33AC3AC9" w14:textId="30E0BA95" w:rsidR="005A6184" w:rsidRPr="00BB2BEA" w:rsidRDefault="004808C8" w:rsidP="00865DB1">
      <w:pPr>
        <w:pStyle w:val="En-tte"/>
        <w:ind w:right="819"/>
        <w:jc w:val="right"/>
        <w:rPr>
          <w:rFonts w:asciiTheme="minorHAnsi" w:hAnsiTheme="minorHAnsi" w:cs="Arial"/>
          <w:b/>
          <w:sz w:val="22"/>
        </w:rPr>
      </w:pPr>
      <w:r w:rsidRPr="00BB2BEA">
        <w:rPr>
          <w:rFonts w:asciiTheme="minorHAnsi" w:hAnsiTheme="minorHAnsi" w:cs="Arial"/>
          <w:b/>
          <w:sz w:val="22"/>
        </w:rPr>
        <w:t>par mail</w:t>
      </w:r>
      <w:r w:rsidR="005A6184" w:rsidRPr="00BB2BEA">
        <w:rPr>
          <w:rFonts w:asciiTheme="minorHAnsi" w:hAnsiTheme="minorHAnsi" w:cs="Arial"/>
          <w:b/>
          <w:sz w:val="22"/>
        </w:rPr>
        <w:t> :</w:t>
      </w:r>
    </w:p>
    <w:p w14:paraId="60670C46" w14:textId="77777777" w:rsidR="00702BA5" w:rsidRPr="00BB2BEA" w:rsidRDefault="002C0CB9" w:rsidP="0008412F">
      <w:pPr>
        <w:spacing w:after="0"/>
        <w:ind w:right="816"/>
        <w:jc w:val="right"/>
        <w:rPr>
          <w:rStyle w:val="Lienhypertexte"/>
          <w:rFonts w:asciiTheme="minorHAnsi" w:hAnsiTheme="minorHAnsi" w:cs="Arial"/>
          <w:sz w:val="22"/>
        </w:rPr>
      </w:pPr>
      <w:hyperlink r:id="rId9" w:history="1">
        <w:r w:rsidR="00702BA5" w:rsidRPr="00BB2BEA">
          <w:rPr>
            <w:rStyle w:val="Lienhypertexte"/>
            <w:rFonts w:asciiTheme="minorHAnsi" w:hAnsiTheme="minorHAnsi" w:cs="Arial"/>
            <w:sz w:val="22"/>
          </w:rPr>
          <w:t>tarification@cwape.be</w:t>
        </w:r>
      </w:hyperlink>
    </w:p>
    <w:p w14:paraId="555B5CFF" w14:textId="60AEFACD" w:rsidR="005A6184" w:rsidRDefault="0008412F" w:rsidP="0008412F">
      <w:pPr>
        <w:spacing w:after="0"/>
        <w:ind w:right="816"/>
        <w:jc w:val="right"/>
        <w:rPr>
          <w:rStyle w:val="Lienhypertexte"/>
          <w:rFonts w:asciiTheme="minorHAnsi" w:hAnsiTheme="minorHAnsi" w:cs="Arial"/>
          <w:sz w:val="22"/>
        </w:rPr>
      </w:pPr>
      <w:hyperlink r:id="rId10" w:history="1">
        <w:r w:rsidRPr="008773FA">
          <w:rPr>
            <w:rStyle w:val="Lienhypertexte"/>
            <w:rFonts w:asciiTheme="minorHAnsi" w:hAnsiTheme="minorHAnsi" w:cs="Arial"/>
            <w:sz w:val="22"/>
          </w:rPr>
          <w:t>consultation@cwape.be</w:t>
        </w:r>
      </w:hyperlink>
    </w:p>
    <w:p w14:paraId="30D94711" w14:textId="77777777" w:rsidR="0008412F" w:rsidRPr="00BB2BEA" w:rsidRDefault="0008412F" w:rsidP="0008412F">
      <w:pPr>
        <w:spacing w:after="0"/>
        <w:ind w:right="816"/>
        <w:jc w:val="right"/>
        <w:rPr>
          <w:rStyle w:val="Lienhypertexte"/>
          <w:rFonts w:asciiTheme="minorHAnsi" w:hAnsiTheme="minorHAnsi" w:cs="Arial"/>
          <w:sz w:val="22"/>
        </w:rPr>
      </w:pPr>
    </w:p>
    <w:p w14:paraId="01EDEA52" w14:textId="5A9715B4" w:rsidR="00C12EC1" w:rsidRPr="00BB2BEA" w:rsidRDefault="00645E41" w:rsidP="00DE5785">
      <w:pPr>
        <w:shd w:val="clear" w:color="auto" w:fill="F18700"/>
        <w:ind w:right="819"/>
        <w:jc w:val="center"/>
        <w:rPr>
          <w:rFonts w:cs="Arial"/>
          <w:b/>
          <w:color w:val="FFFFFF"/>
          <w:sz w:val="32"/>
          <w:szCs w:val="32"/>
        </w:rPr>
      </w:pPr>
      <w:r w:rsidRPr="00BB2BEA">
        <w:rPr>
          <w:rFonts w:cs="Arial"/>
          <w:b/>
          <w:color w:val="FFFFFF"/>
          <w:sz w:val="32"/>
          <w:szCs w:val="32"/>
        </w:rPr>
        <w:t>Projet de méthodologie tarifaire 2024-2028 : concertation GRD</w:t>
      </w:r>
    </w:p>
    <w:p w14:paraId="1B12515A" w14:textId="71288B88" w:rsidR="002925BF" w:rsidRPr="00BB2BEA" w:rsidRDefault="002D2707" w:rsidP="00865DB1">
      <w:pPr>
        <w:shd w:val="clear" w:color="auto" w:fill="F18700"/>
        <w:ind w:right="819"/>
        <w:jc w:val="center"/>
        <w:rPr>
          <w:rFonts w:cs="Arial"/>
          <w:b/>
          <w:color w:val="FFFFFF"/>
          <w:sz w:val="32"/>
          <w:szCs w:val="32"/>
        </w:rPr>
      </w:pPr>
      <w:r w:rsidRPr="00865DB1">
        <w:rPr>
          <w:rFonts w:ascii="Calibri" w:hAnsi="Calibri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3A7A91" wp14:editId="705EA840">
                <wp:simplePos x="0" y="0"/>
                <wp:positionH relativeFrom="margin">
                  <wp:posOffset>13335</wp:posOffset>
                </wp:positionH>
                <wp:positionV relativeFrom="paragraph">
                  <wp:posOffset>283210</wp:posOffset>
                </wp:positionV>
                <wp:extent cx="9096375" cy="40576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6375" cy="405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47099" w14:textId="77777777" w:rsidR="00865DB1" w:rsidRPr="00B263FC" w:rsidRDefault="00865DB1" w:rsidP="00865DB1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</w:pP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>Modalités de concertation 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convenues entre la CWaPE et les GRD wallons </w:t>
                            </w: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: </w:t>
                            </w:r>
                          </w:p>
                          <w:p w14:paraId="7E907518" w14:textId="7F7BDC36" w:rsidR="00865DB1" w:rsidRPr="00D23E22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31 mai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La CWaPE présente le projet de méthodologie soumis à concertation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E91FEB" w14:textId="54B5E973" w:rsidR="00865DB1" w:rsidRPr="00D23E22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1</w:t>
                            </w: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juin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la CWaPE transmet aux GRD le projet de méthodologie soumis à concertation et la documentation afférente ainsi que l’ordre du jour des réunions de concertation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7A3A23" w14:textId="42859165" w:rsidR="00865DB1" w:rsidRPr="00D23E22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Les réunions de concertation seront organisées du 4 au 8 juillet 2022. Au cours de ces réunions, les GRD auront l’opportunité de communiquer leurs points d’accord et de désaccord vis-à-vis du projet de méthodologie tarifaire et de modèles de rapport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151A4B" w14:textId="4203F5F2" w:rsidR="00865DB1" w:rsidRPr="00DE5785" w:rsidRDefault="00DE5785" w:rsidP="00DE5785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À</w:t>
                            </w:r>
                            <w:r w:rsidR="00865DB1" w:rsidRPr="00DE5785">
                              <w:rPr>
                                <w:rFonts w:ascii="Calibri" w:hAnsi="Calibri" w:cs="Arial"/>
                                <w:sz w:val="22"/>
                              </w:rPr>
                              <w:t xml:space="preserve"> la suite des réunions, la CWaPE établit un projet de procès-verbal reprenant les arguments avancés par les différentes parties et les points d'accord et de désaccord constatés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</w:rPr>
                              <w:t>.</w:t>
                            </w:r>
                          </w:p>
                          <w:p w14:paraId="789E9752" w14:textId="4CEE1CD7" w:rsidR="00865DB1" w:rsidRPr="00D23E22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25 juillet 2022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 : la CWaPE transmet le projet de procès-verbal pour approbation aux GRD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7200A17" w14:textId="5A03F004" w:rsidR="00865DB1" w:rsidRPr="00D23E22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8 août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les GRD transmettent leur approbation ou leurs demandes de modification du projet de procès-verbal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3300460" w14:textId="6569036D" w:rsidR="00865DB1" w:rsidRPr="00D23E22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22 août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la CWaPE transmet aux GRD le procès-verbal approuvé</w:t>
                            </w:r>
                            <w:r w:rsidR="002C0CB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249FA2" w14:textId="2FE67B0A" w:rsidR="00865DB1" w:rsidRPr="009C7B6B" w:rsidRDefault="00865DB1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31 août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les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GRD, au besoin après d’être concertés, envoient à la CWaPE leur avis formel, à travers le présent formulaire, sur le projet de méthodologie tarifaire </w:t>
                            </w:r>
                            <w:r w:rsidRPr="00915B4E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et les modèles de rapport en soulignant les éventuels points de désaccord subsistants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EE58B2">
                              <w:rPr>
                                <w:rFonts w:ascii="Calibri" w:hAnsi="Calibri" w:cs="Arial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80AFA03" w14:textId="039E5A42" w:rsidR="009C7B6B" w:rsidRDefault="009C7B6B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Entre le 1</w:t>
                            </w: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juin 2022 et le 31 août 2022</w:t>
                            </w:r>
                            <w:r w:rsidR="008A609F" w:rsidRPr="004E276A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="008A609F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’autres réunions groupées ou bilatérales de concertation pourront se tenir à la demande d’un ou de plusieurs GRD, afin d’approfondir certaines questions</w:t>
                            </w:r>
                            <w:r w:rsidR="008A609F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selon les modalités suivantes : </w:t>
                            </w:r>
                          </w:p>
                          <w:p w14:paraId="6CF940E8" w14:textId="45493F94" w:rsidR="008A609F" w:rsidRDefault="008A609F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Fixation de la date de réunion et de l’ordre du jour d’un commun accord ;</w:t>
                            </w:r>
                          </w:p>
                          <w:p w14:paraId="2618F41F" w14:textId="4B85252A" w:rsidR="008A609F" w:rsidRDefault="008A609F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Transmission du procès-verbal et approbation de celui-ci dans un délai accéléré, convenu de commun accord et compatible avec la date de dépôt de la réaction finale, à savoir le 31 août 2022 ;</w:t>
                            </w:r>
                          </w:p>
                          <w:p w14:paraId="4DEFA30F" w14:textId="5482C5AA" w:rsidR="008A609F" w:rsidRPr="00CC6063" w:rsidRDefault="008A609F" w:rsidP="004E276A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ind w:right="819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Transmission de l’avis formel du GRD pour le 31 août 2022.</w:t>
                            </w:r>
                          </w:p>
                          <w:p w14:paraId="631AF3E7" w14:textId="2931DDF7" w:rsidR="00865DB1" w:rsidRDefault="00865DB1"/>
                          <w:p w14:paraId="15AB1D31" w14:textId="77777777" w:rsidR="00000000" w:rsidRDefault="002C0C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A7A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05pt;margin-top:22.3pt;width:716.25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" fillcolor="white [3201]" strokecolor="#ed7d31 [3205]" strokeweight="1pt">
                <v:textbox>
                  <w:txbxContent>
                    <w:p w14:paraId="2AF47099" w14:textId="77777777" w:rsidR="00865DB1" w:rsidRPr="00B263FC" w:rsidRDefault="00865DB1" w:rsidP="00865DB1">
                      <w:pP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</w:pP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>Modalités de concertation 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convenues entre la CWaPE et les GRD wallons </w:t>
                      </w: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: </w:t>
                      </w:r>
                    </w:p>
                    <w:p w14:paraId="7E907518" w14:textId="7F7BDC36" w:rsidR="00865DB1" w:rsidRPr="00D23E22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31 mai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La CWaPE présente le projet de méthodologie soumis à concertation</w:t>
                      </w:r>
                      <w:r w:rsidR="002C0CB9">
                        <w:rPr>
                          <w:rFonts w:ascii="Calibri" w:hAnsi="Calibri" w:cs="Arial"/>
                          <w:sz w:val="22"/>
                          <w:szCs w:val="22"/>
                        </w:rPr>
                        <w:t>.</w:t>
                      </w:r>
                    </w:p>
                    <w:p w14:paraId="06E91FEB" w14:textId="54B5E973" w:rsidR="00865DB1" w:rsidRPr="00D23E22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1</w:t>
                      </w: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 juin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la CWaPE transmet aux GRD le projet de méthodologie soumis à concertation et la documentation afférente ainsi que l’ordre du jour des réunions de concertation</w:t>
                      </w:r>
                      <w:r w:rsidR="002C0CB9">
                        <w:rPr>
                          <w:rFonts w:ascii="Calibri" w:hAnsi="Calibri" w:cs="Arial"/>
                          <w:sz w:val="22"/>
                          <w:szCs w:val="22"/>
                        </w:rPr>
                        <w:t>.</w:t>
                      </w:r>
                    </w:p>
                    <w:p w14:paraId="387A3A23" w14:textId="42859165" w:rsidR="00865DB1" w:rsidRPr="00D23E22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Les réunions de concertation seront organisées du 4 au 8 juillet 2022. Au cours de ces réunions, les GRD auront l’opportunité de communiquer leurs points d’accord et de désaccord vis-à-vis du projet de méthodologie tarifaire et de modèles de rapport</w:t>
                      </w:r>
                      <w:r w:rsidR="002C0CB9">
                        <w:rPr>
                          <w:rFonts w:ascii="Calibri" w:hAnsi="Calibri" w:cs="Arial"/>
                          <w:sz w:val="22"/>
                          <w:szCs w:val="22"/>
                        </w:rPr>
                        <w:t>.</w:t>
                      </w:r>
                    </w:p>
                    <w:p w14:paraId="44151A4B" w14:textId="4203F5F2" w:rsidR="00865DB1" w:rsidRPr="00DE5785" w:rsidRDefault="00DE5785" w:rsidP="00DE5785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À</w:t>
                      </w:r>
                      <w:r w:rsidR="00865DB1" w:rsidRPr="00DE5785">
                        <w:rPr>
                          <w:rFonts w:ascii="Calibri" w:hAnsi="Calibri" w:cs="Arial"/>
                          <w:sz w:val="22"/>
                        </w:rPr>
                        <w:t xml:space="preserve"> la suite des réunions, la CWaPE établit un projet de procès-verbal reprenant les arguments avancés par les différentes parties et les points d'accord et de désaccord constatés</w:t>
                      </w:r>
                      <w:r w:rsidR="002C0CB9">
                        <w:rPr>
                          <w:rFonts w:ascii="Calibri" w:hAnsi="Calibri" w:cs="Arial"/>
                          <w:sz w:val="22"/>
                        </w:rPr>
                        <w:t>.</w:t>
                      </w:r>
                    </w:p>
                    <w:p w14:paraId="789E9752" w14:textId="4CEE1CD7" w:rsidR="00865DB1" w:rsidRPr="00D23E22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25 juillet 2022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 : la CWaPE transmet le projet de procès-verbal pour approbation aux GRD</w:t>
                      </w:r>
                      <w:r w:rsidR="002C0CB9">
                        <w:rPr>
                          <w:rFonts w:ascii="Calibri" w:hAnsi="Calibri" w:cs="Arial"/>
                          <w:sz w:val="22"/>
                          <w:szCs w:val="22"/>
                        </w:rPr>
                        <w:t>.</w:t>
                      </w:r>
                    </w:p>
                    <w:p w14:paraId="77200A17" w14:textId="5A03F004" w:rsidR="00865DB1" w:rsidRPr="00D23E22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8 août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les GRD transmettent leur approbation ou leurs demandes de modification du projet de procès-verbal</w:t>
                      </w:r>
                      <w:r w:rsidR="002C0CB9">
                        <w:rPr>
                          <w:rFonts w:ascii="Calibri" w:hAnsi="Calibri" w:cs="Arial"/>
                          <w:sz w:val="22"/>
                          <w:szCs w:val="22"/>
                        </w:rPr>
                        <w:t>.</w:t>
                      </w:r>
                    </w:p>
                    <w:p w14:paraId="23300460" w14:textId="6569036D" w:rsidR="00865DB1" w:rsidRPr="00D23E22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22 août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la CWaPE transmet aux GRD le procès-verbal approuvé</w:t>
                      </w:r>
                      <w:r w:rsidR="002C0CB9">
                        <w:rPr>
                          <w:rFonts w:ascii="Calibri" w:hAnsi="Calibri" w:cs="Arial"/>
                          <w:sz w:val="22"/>
                          <w:szCs w:val="22"/>
                        </w:rPr>
                        <w:t>.</w:t>
                      </w:r>
                    </w:p>
                    <w:p w14:paraId="04249FA2" w14:textId="2FE67B0A" w:rsidR="00865DB1" w:rsidRPr="009C7B6B" w:rsidRDefault="00865DB1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31 août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les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GRD, au besoin après d’être concertés, envoient à la CWaPE leur avis formel, à travers le présent formulaire, sur le projet de méthodologie tarifaire </w:t>
                      </w:r>
                      <w:r w:rsidRPr="00915B4E">
                        <w:rPr>
                          <w:rFonts w:ascii="Calibri" w:hAnsi="Calibri" w:cs="Arial"/>
                          <w:sz w:val="22"/>
                          <w:szCs w:val="22"/>
                        </w:rPr>
                        <w:t>et les modèles de rapport en soulignant les éventuels points de désaccord subsistants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. </w:t>
                      </w:r>
                      <w:r w:rsidRPr="00EE58B2">
                        <w:rPr>
                          <w:rFonts w:ascii="Calibri" w:hAnsi="Calibri" w:cs="Arial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380AFA03" w14:textId="039E5A42" w:rsidR="009C7B6B" w:rsidRDefault="009C7B6B" w:rsidP="004E276A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Entre le 1</w:t>
                      </w: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 juin 2022 et le 31 août 2022</w:t>
                      </w:r>
                      <w:r w:rsidR="008A609F" w:rsidRPr="004E276A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="008A609F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’autres réunions groupées ou bilatérales de concertation pourront se tenir à la demande d’un ou de plusieurs GRD, afin d’approfondir certaines questions</w:t>
                      </w:r>
                      <w:r w:rsidR="008A609F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selon les modalités suivantes : </w:t>
                      </w:r>
                    </w:p>
                    <w:p w14:paraId="6CF940E8" w14:textId="45493F94" w:rsidR="008A609F" w:rsidRDefault="008A609F" w:rsidP="004E276A">
                      <w:pPr>
                        <w:pStyle w:val="Paragraphedeliste"/>
                        <w:keepNext/>
                        <w:keepLines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Fixation de la date de réunion et de l’ordre du jour d’un commun accord ;</w:t>
                      </w:r>
                    </w:p>
                    <w:p w14:paraId="2618F41F" w14:textId="4B85252A" w:rsidR="008A609F" w:rsidRDefault="008A609F" w:rsidP="004E276A">
                      <w:pPr>
                        <w:pStyle w:val="Paragraphedeliste"/>
                        <w:keepNext/>
                        <w:keepLines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Transmission du procès-verbal et approbation de celui-ci dans un délai accéléré, convenu de commun accord et compatible avec la date de dépôt de la réaction finale, à savoir le 31 août 2022 ;</w:t>
                      </w:r>
                    </w:p>
                    <w:p w14:paraId="4DEFA30F" w14:textId="5482C5AA" w:rsidR="008A609F" w:rsidRPr="00CC6063" w:rsidRDefault="008A609F" w:rsidP="004E276A">
                      <w:pPr>
                        <w:pStyle w:val="Paragraphedeliste"/>
                        <w:keepNext/>
                        <w:keepLines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ind w:right="819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Transmission de l’avis formel du GRD pour le 31 août 2022.</w:t>
                      </w:r>
                    </w:p>
                    <w:p w14:paraId="631AF3E7" w14:textId="2931DDF7" w:rsidR="00865DB1" w:rsidRDefault="00865DB1"/>
                    <w:p w14:paraId="15AB1D31" w14:textId="77777777" w:rsidR="00000000" w:rsidRDefault="002C0CB9"/>
                  </w:txbxContent>
                </v:textbox>
                <w10:wrap type="square" anchorx="margin"/>
              </v:shape>
            </w:pict>
          </mc:Fallback>
        </mc:AlternateContent>
      </w:r>
      <w:r w:rsidR="00C12EC1" w:rsidRPr="00BB2BEA">
        <w:rPr>
          <w:rFonts w:cs="Arial"/>
          <w:b/>
          <w:color w:val="FFFFFF"/>
          <w:sz w:val="32"/>
          <w:szCs w:val="32"/>
        </w:rPr>
        <w:t xml:space="preserve">Formulaire de réaction </w:t>
      </w:r>
    </w:p>
    <w:p w14:paraId="2CBC8F96" w14:textId="621AA3BA" w:rsidR="00B263FC" w:rsidRPr="00CC6063" w:rsidRDefault="00B263FC" w:rsidP="00865DB1">
      <w:pPr>
        <w:rPr>
          <w:rFonts w:ascii="Calibri" w:hAnsi="Calibri" w:cs="Arial"/>
          <w:sz w:val="22"/>
        </w:rPr>
      </w:pPr>
    </w:p>
    <w:p w14:paraId="2D6891F6" w14:textId="0936898E" w:rsidR="00B263FC" w:rsidRDefault="00B263FC"/>
    <w:p w14:paraId="7144649D" w14:textId="77777777" w:rsidR="00B263FC" w:rsidRDefault="00B263FC"/>
    <w:p w14:paraId="73183D27" w14:textId="499942BF" w:rsidR="000C577B" w:rsidRDefault="000C577B"/>
    <w:p w14:paraId="0F705204" w14:textId="3CE675DD" w:rsidR="005A6184" w:rsidRPr="0008412F" w:rsidRDefault="0008412F" w:rsidP="0008412F">
      <w:pPr>
        <w:pStyle w:val="Sansinterligne"/>
        <w:rPr>
          <w:rFonts w:asciiTheme="minorHAnsi" w:hAnsiTheme="minorHAnsi"/>
          <w:sz w:val="36"/>
          <w:szCs w:val="24"/>
        </w:rPr>
      </w:pPr>
      <w:r w:rsidRPr="0008412F">
        <w:rPr>
          <w:rFonts w:asciiTheme="minorHAnsi" w:hAnsiTheme="minorHAnsi"/>
          <w:sz w:val="36"/>
          <w:szCs w:val="24"/>
        </w:rPr>
        <w:lastRenderedPageBreak/>
        <w:t>Titre I. Généralités</w:t>
      </w:r>
    </w:p>
    <w:p w14:paraId="70446E7B" w14:textId="77777777" w:rsidR="0008412F" w:rsidRPr="0008412F" w:rsidRDefault="0008412F" w:rsidP="0008412F">
      <w:pPr>
        <w:rPr>
          <w:rFonts w:asciiTheme="minorHAnsi" w:hAnsiTheme="minorHAnsi" w:cs="Arial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746"/>
        <w:gridCol w:w="850"/>
        <w:gridCol w:w="5245"/>
        <w:gridCol w:w="5386"/>
      </w:tblGrid>
      <w:tr w:rsidR="004808C8" w:rsidRPr="00DE5785" w14:paraId="298658CA" w14:textId="77777777" w:rsidTr="006A4134">
        <w:tc>
          <w:tcPr>
            <w:tcW w:w="1510" w:type="dxa"/>
          </w:tcPr>
          <w:p w14:paraId="7893BDF5" w14:textId="23CCED5E" w:rsidR="004808C8" w:rsidRPr="00DE5785" w:rsidRDefault="004808C8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DE5785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746" w:type="dxa"/>
          </w:tcPr>
          <w:p w14:paraId="56EB46CE" w14:textId="074069B8" w:rsidR="004808C8" w:rsidRPr="00DE5785" w:rsidRDefault="004808C8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DE5785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850" w:type="dxa"/>
          </w:tcPr>
          <w:p w14:paraId="1B082EC5" w14:textId="3E793C96" w:rsidR="004808C8" w:rsidRPr="00DE5785" w:rsidRDefault="004808C8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DE5785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23F6FE8E" w14:textId="0B408313" w:rsidR="004808C8" w:rsidRPr="00DE5785" w:rsidRDefault="004808C8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DE5785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55904FE6" w14:textId="174AC696" w:rsidR="004808C8" w:rsidRPr="00DE5785" w:rsidRDefault="004808C8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DE5785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4808C8" w:rsidRPr="00DE5785" w14:paraId="7FE57F5B" w14:textId="77777777" w:rsidTr="006A4134">
        <w:tc>
          <w:tcPr>
            <w:tcW w:w="1510" w:type="dxa"/>
          </w:tcPr>
          <w:p w14:paraId="22090910" w14:textId="3C3085BF" w:rsidR="004808C8" w:rsidRPr="00DE5785" w:rsidRDefault="004808C8" w:rsidP="006A4134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4FAD6FD2" w14:textId="77777777" w:rsidR="004808C8" w:rsidRPr="00DE5785" w:rsidRDefault="004808C8" w:rsidP="006A4134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4BA7B04B" w14:textId="25B511CB" w:rsidR="004808C8" w:rsidRPr="00DE5785" w:rsidRDefault="004808C8" w:rsidP="006A4134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B230163" w14:textId="77777777" w:rsidR="004808C8" w:rsidRPr="00DE5785" w:rsidRDefault="004808C8" w:rsidP="006A4134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8F9327F" w14:textId="77777777" w:rsidR="004808C8" w:rsidRPr="00DE5785" w:rsidRDefault="004808C8" w:rsidP="006A4134">
            <w:pPr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4808C8" w:rsidRPr="00DE5785" w14:paraId="62ACB6E5" w14:textId="77777777" w:rsidTr="006A4134">
        <w:tc>
          <w:tcPr>
            <w:tcW w:w="1510" w:type="dxa"/>
          </w:tcPr>
          <w:p w14:paraId="2253D566" w14:textId="2C87C62E" w:rsidR="004808C8" w:rsidRPr="00DE5785" w:rsidRDefault="004808C8" w:rsidP="00B168F9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052E6FF7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618A1C43" w14:textId="24C1B708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A6B25C3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B946123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4808C8" w:rsidRPr="00DE5785" w14:paraId="59FCB99F" w14:textId="77777777" w:rsidTr="006A4134">
        <w:tc>
          <w:tcPr>
            <w:tcW w:w="1510" w:type="dxa"/>
          </w:tcPr>
          <w:p w14:paraId="16F15087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42AAFCA5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34AB2939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5593D09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B874720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4808C8" w:rsidRPr="00DE5785" w14:paraId="31D2A328" w14:textId="77777777" w:rsidTr="006A4134">
        <w:tc>
          <w:tcPr>
            <w:tcW w:w="1510" w:type="dxa"/>
          </w:tcPr>
          <w:p w14:paraId="4F69EF1D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2E070A05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5F183D87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FFD4A78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31EC30B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4808C8" w:rsidRPr="00DE5785" w14:paraId="4C9258D8" w14:textId="77777777" w:rsidTr="006A4134">
        <w:tc>
          <w:tcPr>
            <w:tcW w:w="1510" w:type="dxa"/>
          </w:tcPr>
          <w:p w14:paraId="78C9F824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77416946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2370875C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F05A1AD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61827BE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4808C8" w:rsidRPr="00DE5785" w14:paraId="5E1F7F77" w14:textId="77777777" w:rsidTr="006A4134">
        <w:tc>
          <w:tcPr>
            <w:tcW w:w="1510" w:type="dxa"/>
          </w:tcPr>
          <w:p w14:paraId="25673268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030594C1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082862D8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064AAD3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0FA2D86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4808C8" w:rsidRPr="00DE5785" w14:paraId="6E363107" w14:textId="77777777" w:rsidTr="006A4134">
        <w:tc>
          <w:tcPr>
            <w:tcW w:w="1510" w:type="dxa"/>
          </w:tcPr>
          <w:p w14:paraId="7969EBB1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6F83E1FB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31813D9D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6258B5F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960A576" w14:textId="77777777" w:rsidR="004808C8" w:rsidRPr="00DE5785" w:rsidRDefault="004808C8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BE3CC6" w:rsidRPr="00DE5785" w14:paraId="7E069AC3" w14:textId="77777777" w:rsidTr="006A4134">
        <w:tc>
          <w:tcPr>
            <w:tcW w:w="1510" w:type="dxa"/>
          </w:tcPr>
          <w:p w14:paraId="7B0F417B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134FF988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7E2494F8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C73E1A2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4A3E149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</w:tr>
      <w:tr w:rsidR="00BE3CC6" w:rsidRPr="00DE5785" w14:paraId="2EAEFFB2" w14:textId="77777777" w:rsidTr="006A4134">
        <w:tc>
          <w:tcPr>
            <w:tcW w:w="1510" w:type="dxa"/>
          </w:tcPr>
          <w:p w14:paraId="77DC3F9A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746" w:type="dxa"/>
          </w:tcPr>
          <w:p w14:paraId="5780ED8E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0" w:type="dxa"/>
          </w:tcPr>
          <w:p w14:paraId="08264F1C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0B59593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1380F48" w14:textId="77777777" w:rsidR="00BE3CC6" w:rsidRPr="00DE5785" w:rsidRDefault="00BE3CC6" w:rsidP="005A6184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68A1DB1" w14:textId="77777777" w:rsidR="0052248C" w:rsidRPr="00DE5785" w:rsidRDefault="0052248C" w:rsidP="00DE5785">
      <w:pPr>
        <w:rPr>
          <w:rFonts w:asciiTheme="minorHAnsi" w:hAnsiTheme="minorHAnsi"/>
        </w:rPr>
      </w:pPr>
    </w:p>
    <w:p w14:paraId="3F9E91F3" w14:textId="77777777" w:rsidR="00A0330C" w:rsidRPr="00DE5785" w:rsidRDefault="00A0330C" w:rsidP="00DE5785">
      <w:pPr>
        <w:rPr>
          <w:rFonts w:asciiTheme="minorHAnsi" w:hAnsiTheme="minorHAnsi"/>
        </w:rPr>
      </w:pPr>
      <w:r w:rsidRPr="00DE5785">
        <w:rPr>
          <w:rFonts w:asciiTheme="minorHAnsi" w:hAnsiTheme="minorHAnsi"/>
        </w:rPr>
        <w:br w:type="page"/>
      </w:r>
    </w:p>
    <w:p w14:paraId="3C40480E" w14:textId="587FF31D" w:rsidR="00D65CD8" w:rsidRDefault="00526EE2" w:rsidP="00526EE2">
      <w:pPr>
        <w:pStyle w:val="Sansinterligne"/>
      </w:pPr>
      <w:r>
        <w:lastRenderedPageBreak/>
        <w:t>Titre II. Le Revenu Autorisé</w:t>
      </w:r>
    </w:p>
    <w:p w14:paraId="09191562" w14:textId="77777777" w:rsidR="008F0400" w:rsidRPr="0008412F" w:rsidRDefault="008F0400">
      <w:pPr>
        <w:rPr>
          <w:rFonts w:asciiTheme="minorHAnsi" w:hAnsiTheme="minorHAnsi" w:cs="Arial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526EE2" w:rsidRPr="006724A1" w14:paraId="36BF2C08" w14:textId="77777777" w:rsidTr="0026677A">
        <w:tc>
          <w:tcPr>
            <w:tcW w:w="1510" w:type="dxa"/>
          </w:tcPr>
          <w:p w14:paraId="5B59F02E" w14:textId="77777777" w:rsidR="00526EE2" w:rsidRPr="006724A1" w:rsidRDefault="00526EE2" w:rsidP="006724A1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45FE8B5" w14:textId="77777777" w:rsidR="00526EE2" w:rsidRPr="006724A1" w:rsidRDefault="00526EE2" w:rsidP="006724A1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0E6F32FC" w14:textId="77777777" w:rsidR="00526EE2" w:rsidRPr="006724A1" w:rsidRDefault="00526EE2" w:rsidP="006724A1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5B03AF1C" w14:textId="77777777" w:rsidR="00526EE2" w:rsidRPr="006724A1" w:rsidRDefault="00526EE2" w:rsidP="006724A1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37619C8A" w14:textId="77777777" w:rsidR="00526EE2" w:rsidRPr="006724A1" w:rsidRDefault="00526EE2" w:rsidP="006724A1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526EE2" w:rsidRPr="006724A1" w14:paraId="310E8ED8" w14:textId="77777777" w:rsidTr="0026677A">
        <w:tc>
          <w:tcPr>
            <w:tcW w:w="1510" w:type="dxa"/>
          </w:tcPr>
          <w:p w14:paraId="5F08F6D6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5F257F7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D2591F8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55DBF05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875FA43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526EE2" w:rsidRPr="006724A1" w14:paraId="4EA021A6" w14:textId="77777777" w:rsidTr="0026677A">
        <w:tc>
          <w:tcPr>
            <w:tcW w:w="1510" w:type="dxa"/>
          </w:tcPr>
          <w:p w14:paraId="168AB848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2CC6464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634400C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D89DF88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D512FB6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526EE2" w:rsidRPr="006724A1" w14:paraId="2F074EE6" w14:textId="77777777" w:rsidTr="0026677A">
        <w:tc>
          <w:tcPr>
            <w:tcW w:w="1510" w:type="dxa"/>
          </w:tcPr>
          <w:p w14:paraId="7037B08C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37CE37F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093043B3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BA1E539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CE38237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526EE2" w:rsidRPr="006724A1" w14:paraId="5367D807" w14:textId="77777777" w:rsidTr="0026677A">
        <w:tc>
          <w:tcPr>
            <w:tcW w:w="1510" w:type="dxa"/>
          </w:tcPr>
          <w:p w14:paraId="466A9C01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2EFB306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0B3ACCB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7F8C9C1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E60D212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526EE2" w:rsidRPr="006724A1" w14:paraId="6F534B1D" w14:textId="77777777" w:rsidTr="0026677A">
        <w:tc>
          <w:tcPr>
            <w:tcW w:w="1510" w:type="dxa"/>
          </w:tcPr>
          <w:p w14:paraId="51D75610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D0D95A1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D3217F5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5CDDD02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5A468BF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526EE2" w:rsidRPr="006724A1" w14:paraId="4F0A4A09" w14:textId="77777777" w:rsidTr="0026677A">
        <w:tc>
          <w:tcPr>
            <w:tcW w:w="1510" w:type="dxa"/>
          </w:tcPr>
          <w:p w14:paraId="69758EAB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DEF2F21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BEFEC3D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E46C589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C150FC1" w14:textId="77777777" w:rsidR="00526EE2" w:rsidRPr="006724A1" w:rsidRDefault="00526EE2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D038FA" w:rsidRPr="006724A1" w14:paraId="559F4B40" w14:textId="77777777" w:rsidTr="0026677A">
        <w:tc>
          <w:tcPr>
            <w:tcW w:w="1510" w:type="dxa"/>
          </w:tcPr>
          <w:p w14:paraId="613A0B76" w14:textId="77777777" w:rsidR="00D038FA" w:rsidRPr="006724A1" w:rsidRDefault="00D038FA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AD69F9D" w14:textId="77777777" w:rsidR="00D038FA" w:rsidRPr="006724A1" w:rsidRDefault="00D038FA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6B5F32B" w14:textId="77777777" w:rsidR="00D038FA" w:rsidRPr="006724A1" w:rsidRDefault="00D038FA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D3EAE1B" w14:textId="77777777" w:rsidR="00D038FA" w:rsidRPr="006724A1" w:rsidRDefault="00D038FA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8AA3AD2" w14:textId="77777777" w:rsidR="00D038FA" w:rsidRPr="006724A1" w:rsidRDefault="00D038FA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3A55A3BE" w14:textId="77777777" w:rsidTr="0026677A">
        <w:tc>
          <w:tcPr>
            <w:tcW w:w="1510" w:type="dxa"/>
          </w:tcPr>
          <w:p w14:paraId="43ED1584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95F35E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4A3CDA9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B15B838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B48FE6D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0FF5A316" w14:textId="77777777" w:rsidTr="0026677A">
        <w:tc>
          <w:tcPr>
            <w:tcW w:w="1510" w:type="dxa"/>
          </w:tcPr>
          <w:p w14:paraId="37B59EFA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DA0C079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B04D220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2FDEC3D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25CDF7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1E7E3E80" w14:textId="77777777" w:rsidTr="0026677A">
        <w:tc>
          <w:tcPr>
            <w:tcW w:w="1510" w:type="dxa"/>
          </w:tcPr>
          <w:p w14:paraId="0EA3ED1E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1CC3E43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37D6A2E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D5F3863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902E0FE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6F56AFF5" w14:textId="77777777" w:rsidTr="0026677A">
        <w:tc>
          <w:tcPr>
            <w:tcW w:w="1510" w:type="dxa"/>
          </w:tcPr>
          <w:p w14:paraId="60791D8A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16F3072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1A23BD0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7DD6F76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509ADA0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2EC63BB2" w14:textId="77777777" w:rsidTr="0026677A">
        <w:tc>
          <w:tcPr>
            <w:tcW w:w="1510" w:type="dxa"/>
          </w:tcPr>
          <w:p w14:paraId="73F1A17C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7CCF8C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D709EF8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48F5E2B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B1C7BCE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789B846D" w14:textId="77777777" w:rsidTr="0026677A">
        <w:tc>
          <w:tcPr>
            <w:tcW w:w="1510" w:type="dxa"/>
          </w:tcPr>
          <w:p w14:paraId="71BC1D8C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8C66F9B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FB46EF1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810E10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A959C5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1A34E91B" w14:textId="77777777" w:rsidTr="0026677A">
        <w:tc>
          <w:tcPr>
            <w:tcW w:w="1510" w:type="dxa"/>
          </w:tcPr>
          <w:p w14:paraId="77967450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1F905FD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967AE8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99F2EF0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AD86203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5FB3F332" w14:textId="77777777" w:rsidTr="0026677A">
        <w:tc>
          <w:tcPr>
            <w:tcW w:w="1510" w:type="dxa"/>
          </w:tcPr>
          <w:p w14:paraId="50375A5F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692D66F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A395E0D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5DA1123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9D01B4C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1A339137" w14:textId="77777777" w:rsidTr="0026677A">
        <w:tc>
          <w:tcPr>
            <w:tcW w:w="1510" w:type="dxa"/>
          </w:tcPr>
          <w:p w14:paraId="1A380954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2CAA9AA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3DBC9E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1DD9989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D57BE7D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1B798B" w:rsidRPr="006724A1" w14:paraId="3CDE8FEB" w14:textId="77777777" w:rsidTr="0026677A">
        <w:tc>
          <w:tcPr>
            <w:tcW w:w="1510" w:type="dxa"/>
          </w:tcPr>
          <w:p w14:paraId="3706D914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CC29561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FE97E28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B99AF27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1E1574B" w14:textId="77777777" w:rsidR="001B798B" w:rsidRPr="006724A1" w:rsidRDefault="001B798B" w:rsidP="002667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AE03A5A" w14:textId="77777777" w:rsidR="006724A1" w:rsidRPr="006724A1" w:rsidRDefault="006724A1" w:rsidP="006724A1">
      <w:pPr>
        <w:rPr>
          <w:rFonts w:asciiTheme="minorHAnsi" w:hAnsiTheme="minorHAnsi"/>
        </w:rPr>
      </w:pPr>
    </w:p>
    <w:p w14:paraId="798C67F6" w14:textId="77777777" w:rsidR="006724A1" w:rsidRPr="006724A1" w:rsidRDefault="006724A1" w:rsidP="006724A1">
      <w:pPr>
        <w:rPr>
          <w:rFonts w:asciiTheme="minorHAnsi" w:hAnsiTheme="minorHAnsi"/>
        </w:rPr>
      </w:pPr>
      <w:r w:rsidRPr="006724A1">
        <w:rPr>
          <w:rFonts w:asciiTheme="minorHAnsi" w:hAnsiTheme="minorHAnsi"/>
        </w:rPr>
        <w:br w:type="page"/>
      </w:r>
    </w:p>
    <w:p w14:paraId="22561157" w14:textId="172B774C" w:rsidR="002925BF" w:rsidRPr="0008412F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08412F">
        <w:rPr>
          <w:rFonts w:asciiTheme="minorHAnsi" w:hAnsiTheme="minorHAnsi"/>
          <w:sz w:val="36"/>
          <w:szCs w:val="24"/>
        </w:rPr>
        <w:lastRenderedPageBreak/>
        <w:t xml:space="preserve">Titre III. </w:t>
      </w:r>
      <w:r w:rsidR="00050B95" w:rsidRPr="0008412F">
        <w:rPr>
          <w:rFonts w:asciiTheme="minorHAnsi" w:hAnsiTheme="minorHAnsi"/>
          <w:sz w:val="36"/>
          <w:szCs w:val="24"/>
        </w:rPr>
        <w:t>la fixation et le contrôle des</w:t>
      </w:r>
      <w:r w:rsidRPr="0008412F">
        <w:rPr>
          <w:rFonts w:asciiTheme="minorHAnsi" w:hAnsiTheme="minorHAnsi"/>
          <w:sz w:val="36"/>
          <w:szCs w:val="24"/>
        </w:rPr>
        <w:t xml:space="preserve"> tarifs de distribution</w:t>
      </w:r>
    </w:p>
    <w:p w14:paraId="1D9CB05A" w14:textId="5E8E8C9B" w:rsidR="00685C1F" w:rsidRPr="00DE5785" w:rsidRDefault="00685C1F" w:rsidP="00DE5785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E82DD9" w14:paraId="319E53B7" w14:textId="77777777" w:rsidTr="0026677A">
        <w:tc>
          <w:tcPr>
            <w:tcW w:w="1510" w:type="dxa"/>
          </w:tcPr>
          <w:p w14:paraId="457B64CA" w14:textId="77777777" w:rsidR="00685C1F" w:rsidRPr="00E82DD9" w:rsidRDefault="00685C1F" w:rsidP="00E82DD9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82DD9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9D67B3E" w14:textId="77777777" w:rsidR="00685C1F" w:rsidRPr="00E82DD9" w:rsidRDefault="00685C1F" w:rsidP="00E82DD9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82DD9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2442B58B" w14:textId="77777777" w:rsidR="00685C1F" w:rsidRPr="00E82DD9" w:rsidRDefault="00685C1F" w:rsidP="00E82DD9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82DD9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2E3B5BEE" w14:textId="77777777" w:rsidR="00685C1F" w:rsidRPr="00E82DD9" w:rsidRDefault="00685C1F" w:rsidP="00E82DD9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82DD9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36428969" w14:textId="77777777" w:rsidR="00685C1F" w:rsidRPr="00E82DD9" w:rsidRDefault="00685C1F" w:rsidP="00E82DD9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82DD9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E82DD9" w14:paraId="2045DBE0" w14:textId="77777777" w:rsidTr="0026677A">
        <w:tc>
          <w:tcPr>
            <w:tcW w:w="1510" w:type="dxa"/>
          </w:tcPr>
          <w:p w14:paraId="21FE73C4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9ABE95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3237EDB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3C65FA4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C4FE66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45FB677D" w14:textId="77777777" w:rsidTr="0026677A">
        <w:tc>
          <w:tcPr>
            <w:tcW w:w="1510" w:type="dxa"/>
          </w:tcPr>
          <w:p w14:paraId="3310E28A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9CF8A85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A01E79C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61F1699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1B2DE0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49816832" w14:textId="77777777" w:rsidTr="0026677A">
        <w:tc>
          <w:tcPr>
            <w:tcW w:w="1510" w:type="dxa"/>
          </w:tcPr>
          <w:p w14:paraId="58BDF6CF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AB25039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5BC593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5B6BFBC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EE670C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5207806F" w14:textId="77777777" w:rsidTr="0026677A">
        <w:tc>
          <w:tcPr>
            <w:tcW w:w="1510" w:type="dxa"/>
          </w:tcPr>
          <w:p w14:paraId="04872135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F1195F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0B308E8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F69A6DE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3334C6B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30ED8BA6" w14:textId="77777777" w:rsidTr="0026677A">
        <w:tc>
          <w:tcPr>
            <w:tcW w:w="1510" w:type="dxa"/>
          </w:tcPr>
          <w:p w14:paraId="04D6FAD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660EB4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0F2E19D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6A154C5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63DEE59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3C392BBD" w14:textId="77777777" w:rsidTr="0026677A">
        <w:tc>
          <w:tcPr>
            <w:tcW w:w="1510" w:type="dxa"/>
          </w:tcPr>
          <w:p w14:paraId="2413257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D90142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B60F2AE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14ADC0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FE696EF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40511169" w14:textId="77777777" w:rsidTr="0026677A">
        <w:tc>
          <w:tcPr>
            <w:tcW w:w="1510" w:type="dxa"/>
          </w:tcPr>
          <w:p w14:paraId="784FB9A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5912E0E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DA09D89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5C8716E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5B44894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50606968" w14:textId="77777777" w:rsidTr="0026677A">
        <w:tc>
          <w:tcPr>
            <w:tcW w:w="1510" w:type="dxa"/>
          </w:tcPr>
          <w:p w14:paraId="0115B31A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884AAA3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492FFEA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6708B0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691546B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0C29F595" w14:textId="77777777" w:rsidTr="0026677A">
        <w:tc>
          <w:tcPr>
            <w:tcW w:w="1510" w:type="dxa"/>
          </w:tcPr>
          <w:p w14:paraId="1DB8A123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F0A73D6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F0AB474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8B9AC9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61E1C2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168ACB40" w14:textId="77777777" w:rsidTr="0026677A">
        <w:tc>
          <w:tcPr>
            <w:tcW w:w="1510" w:type="dxa"/>
          </w:tcPr>
          <w:p w14:paraId="40BF159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DAB3D9B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D674CA9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EF4B1DA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C57FCD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3E95628C" w14:textId="77777777" w:rsidTr="0026677A">
        <w:tc>
          <w:tcPr>
            <w:tcW w:w="1510" w:type="dxa"/>
          </w:tcPr>
          <w:p w14:paraId="65A40A4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12A1556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6816726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D5EEDA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DCFF92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05B06275" w14:textId="77777777" w:rsidTr="0026677A">
        <w:tc>
          <w:tcPr>
            <w:tcW w:w="1510" w:type="dxa"/>
          </w:tcPr>
          <w:p w14:paraId="03F25C7F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3D31A2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49E1AFC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07E1BD3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0FE452C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0CF8DC00" w14:textId="77777777" w:rsidTr="0026677A">
        <w:tc>
          <w:tcPr>
            <w:tcW w:w="1510" w:type="dxa"/>
          </w:tcPr>
          <w:p w14:paraId="5ABDE23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19B5AC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FF64A1F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686928E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3B11ED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0D1BA503" w14:textId="77777777" w:rsidTr="0026677A">
        <w:tc>
          <w:tcPr>
            <w:tcW w:w="1510" w:type="dxa"/>
          </w:tcPr>
          <w:p w14:paraId="421CA0D3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F529AAA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F0447B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23F4CA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16BBC18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0003DF8B" w14:textId="77777777" w:rsidTr="0026677A">
        <w:tc>
          <w:tcPr>
            <w:tcW w:w="1510" w:type="dxa"/>
          </w:tcPr>
          <w:p w14:paraId="789611B8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032B17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3CDD740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AC7899E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3F7444C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2D43E4E8" w14:textId="77777777" w:rsidTr="0026677A">
        <w:tc>
          <w:tcPr>
            <w:tcW w:w="1510" w:type="dxa"/>
          </w:tcPr>
          <w:p w14:paraId="2FA3995C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23F2B4D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C6CF836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B7AF989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7C3CAB1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E82DD9" w14:paraId="0FE4C857" w14:textId="77777777" w:rsidTr="0026677A">
        <w:tc>
          <w:tcPr>
            <w:tcW w:w="1510" w:type="dxa"/>
          </w:tcPr>
          <w:p w14:paraId="20B174D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2DB5C4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46FEE47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514F582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01B3C4A" w14:textId="77777777" w:rsidR="00685C1F" w:rsidRPr="00E82DD9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6D1C270" w14:textId="77777777" w:rsidR="006724A1" w:rsidRPr="006724A1" w:rsidRDefault="006724A1" w:rsidP="006724A1">
      <w:pPr>
        <w:rPr>
          <w:rFonts w:asciiTheme="minorHAnsi" w:hAnsiTheme="minorHAnsi"/>
        </w:rPr>
      </w:pPr>
    </w:p>
    <w:p w14:paraId="1F551ECC" w14:textId="77777777" w:rsidR="006724A1" w:rsidRPr="006724A1" w:rsidRDefault="006724A1" w:rsidP="006724A1">
      <w:pPr>
        <w:rPr>
          <w:rFonts w:asciiTheme="minorHAnsi" w:hAnsiTheme="minorHAnsi"/>
        </w:rPr>
      </w:pPr>
      <w:r w:rsidRPr="006724A1">
        <w:rPr>
          <w:rFonts w:asciiTheme="minorHAnsi" w:hAnsiTheme="minorHAnsi"/>
        </w:rPr>
        <w:br w:type="page"/>
      </w:r>
    </w:p>
    <w:p w14:paraId="484848C9" w14:textId="481D1901" w:rsidR="00685C1F" w:rsidRPr="0008412F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08412F">
        <w:rPr>
          <w:rFonts w:asciiTheme="minorHAnsi" w:hAnsiTheme="minorHAnsi"/>
          <w:sz w:val="36"/>
          <w:szCs w:val="24"/>
        </w:rPr>
        <w:lastRenderedPageBreak/>
        <w:t xml:space="preserve">Titre IV. le </w:t>
      </w:r>
      <w:r w:rsidR="00050B95" w:rsidRPr="0008412F">
        <w:rPr>
          <w:rFonts w:asciiTheme="minorHAnsi" w:hAnsiTheme="minorHAnsi"/>
          <w:sz w:val="36"/>
          <w:szCs w:val="24"/>
        </w:rPr>
        <w:t xml:space="preserve">calcul et le </w:t>
      </w:r>
      <w:r w:rsidRPr="0008412F">
        <w:rPr>
          <w:rFonts w:asciiTheme="minorHAnsi" w:hAnsiTheme="minorHAnsi"/>
          <w:sz w:val="36"/>
          <w:szCs w:val="24"/>
        </w:rPr>
        <w:t>contrôle des écarts</w:t>
      </w:r>
      <w:r w:rsidR="00050B95" w:rsidRPr="0008412F">
        <w:rPr>
          <w:rFonts w:asciiTheme="minorHAnsi" w:hAnsiTheme="minorHAnsi"/>
          <w:sz w:val="36"/>
          <w:szCs w:val="24"/>
        </w:rPr>
        <w:t xml:space="preserve"> entre le budget et la réalité</w:t>
      </w:r>
    </w:p>
    <w:p w14:paraId="0255EF01" w14:textId="35BEA652" w:rsidR="00685C1F" w:rsidRPr="00DE5785" w:rsidRDefault="00685C1F" w:rsidP="00DE5785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6724A1" w14:paraId="097249FF" w14:textId="77777777" w:rsidTr="0026677A">
        <w:tc>
          <w:tcPr>
            <w:tcW w:w="1510" w:type="dxa"/>
          </w:tcPr>
          <w:p w14:paraId="5EBD88A9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830ACD6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6E6367BB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768F508A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7311B5A4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6724A1" w14:paraId="5D9745B6" w14:textId="77777777" w:rsidTr="0026677A">
        <w:tc>
          <w:tcPr>
            <w:tcW w:w="1510" w:type="dxa"/>
          </w:tcPr>
          <w:p w14:paraId="008D610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AD0158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BD6703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C9B348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93A533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931D8F6" w14:textId="77777777" w:rsidTr="0026677A">
        <w:tc>
          <w:tcPr>
            <w:tcW w:w="1510" w:type="dxa"/>
          </w:tcPr>
          <w:p w14:paraId="0F5A441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4F1F7B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1B8585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8227C1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DFF60D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4BB15972" w14:textId="77777777" w:rsidTr="0026677A">
        <w:tc>
          <w:tcPr>
            <w:tcW w:w="1510" w:type="dxa"/>
          </w:tcPr>
          <w:p w14:paraId="385D478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D8F0BE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3C82CF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17161A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5BD56A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46A9DCEC" w14:textId="77777777" w:rsidTr="0026677A">
        <w:tc>
          <w:tcPr>
            <w:tcW w:w="1510" w:type="dxa"/>
          </w:tcPr>
          <w:p w14:paraId="6DC1470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ACE9E8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3A36EF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FE3D03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1B8B94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1E2E15E" w14:textId="77777777" w:rsidTr="0026677A">
        <w:tc>
          <w:tcPr>
            <w:tcW w:w="1510" w:type="dxa"/>
          </w:tcPr>
          <w:p w14:paraId="7D8D1FA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A0516C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048802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8683AA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19F934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537C50E" w14:textId="77777777" w:rsidTr="0026677A">
        <w:tc>
          <w:tcPr>
            <w:tcW w:w="1510" w:type="dxa"/>
          </w:tcPr>
          <w:p w14:paraId="47EC984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A9BDB4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837FEB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732CC9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2DF226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1C01F5A" w14:textId="77777777" w:rsidTr="0026677A">
        <w:tc>
          <w:tcPr>
            <w:tcW w:w="1510" w:type="dxa"/>
          </w:tcPr>
          <w:p w14:paraId="478F525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056026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EA6475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C0B910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2C66FE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998E3A7" w14:textId="77777777" w:rsidTr="0026677A">
        <w:tc>
          <w:tcPr>
            <w:tcW w:w="1510" w:type="dxa"/>
          </w:tcPr>
          <w:p w14:paraId="627F942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362F7C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6C7765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D12B4A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1AA33F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EBE8076" w14:textId="77777777" w:rsidTr="0026677A">
        <w:tc>
          <w:tcPr>
            <w:tcW w:w="1510" w:type="dxa"/>
          </w:tcPr>
          <w:p w14:paraId="49622B6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626D41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AA29A5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B07F9B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C03897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3C54A745" w14:textId="77777777" w:rsidTr="0026677A">
        <w:tc>
          <w:tcPr>
            <w:tcW w:w="1510" w:type="dxa"/>
          </w:tcPr>
          <w:p w14:paraId="1D5318F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7F19D5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B2EC64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C78CB2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115CC8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F6019D1" w14:textId="77777777" w:rsidTr="0026677A">
        <w:tc>
          <w:tcPr>
            <w:tcW w:w="1510" w:type="dxa"/>
          </w:tcPr>
          <w:p w14:paraId="16A1D37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9395F0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08FF8C9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EC1A97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6900D6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90B8731" w14:textId="77777777" w:rsidTr="0026677A">
        <w:tc>
          <w:tcPr>
            <w:tcW w:w="1510" w:type="dxa"/>
          </w:tcPr>
          <w:p w14:paraId="74CB2D4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195128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EF38F5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0CEEA7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D05228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59957E23" w14:textId="77777777" w:rsidTr="0026677A">
        <w:tc>
          <w:tcPr>
            <w:tcW w:w="1510" w:type="dxa"/>
          </w:tcPr>
          <w:p w14:paraId="1A4E21F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279DF4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877FC9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E21029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36E4D3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5696E1C" w14:textId="77777777" w:rsidTr="0026677A">
        <w:tc>
          <w:tcPr>
            <w:tcW w:w="1510" w:type="dxa"/>
          </w:tcPr>
          <w:p w14:paraId="5714FD4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B454A3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0C3DB78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6B6F78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4420FE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1B163F4" w14:textId="77777777" w:rsidTr="0026677A">
        <w:tc>
          <w:tcPr>
            <w:tcW w:w="1510" w:type="dxa"/>
          </w:tcPr>
          <w:p w14:paraId="08B1E37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B6F338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41894D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E12CAE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1FFE99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E318D56" w14:textId="77777777" w:rsidTr="0026677A">
        <w:tc>
          <w:tcPr>
            <w:tcW w:w="1510" w:type="dxa"/>
          </w:tcPr>
          <w:p w14:paraId="6D546B8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AADAC0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3AD52C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B4E362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2811C9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A06AFB5" w14:textId="77777777" w:rsidTr="0026677A">
        <w:tc>
          <w:tcPr>
            <w:tcW w:w="1510" w:type="dxa"/>
          </w:tcPr>
          <w:p w14:paraId="4B88915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13D71D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D44B21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F70578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3D97FB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B417C30" w14:textId="77777777" w:rsidR="006724A1" w:rsidRPr="006724A1" w:rsidRDefault="006724A1" w:rsidP="006724A1">
      <w:pPr>
        <w:rPr>
          <w:rFonts w:asciiTheme="minorHAnsi" w:hAnsiTheme="minorHAnsi"/>
        </w:rPr>
      </w:pPr>
    </w:p>
    <w:p w14:paraId="4B402FC3" w14:textId="77777777" w:rsidR="006724A1" w:rsidRPr="006724A1" w:rsidRDefault="006724A1" w:rsidP="006724A1">
      <w:pPr>
        <w:rPr>
          <w:rFonts w:asciiTheme="minorHAnsi" w:hAnsiTheme="minorHAnsi"/>
        </w:rPr>
      </w:pPr>
      <w:r w:rsidRPr="006724A1">
        <w:rPr>
          <w:rFonts w:asciiTheme="minorHAnsi" w:hAnsiTheme="minorHAnsi"/>
        </w:rPr>
        <w:br w:type="page"/>
      </w:r>
    </w:p>
    <w:p w14:paraId="64B49680" w14:textId="5A460525" w:rsidR="00685C1F" w:rsidRPr="0008412F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08412F">
        <w:rPr>
          <w:rFonts w:asciiTheme="minorHAnsi" w:hAnsiTheme="minorHAnsi"/>
          <w:sz w:val="36"/>
          <w:szCs w:val="24"/>
        </w:rPr>
        <w:lastRenderedPageBreak/>
        <w:t xml:space="preserve">Titre V. </w:t>
      </w:r>
      <w:r w:rsidR="00050B95" w:rsidRPr="0008412F">
        <w:rPr>
          <w:rFonts w:asciiTheme="minorHAnsi" w:hAnsiTheme="minorHAnsi"/>
          <w:sz w:val="36"/>
          <w:szCs w:val="24"/>
        </w:rPr>
        <w:t>la fixation d</w:t>
      </w:r>
      <w:r w:rsidRPr="0008412F">
        <w:rPr>
          <w:rFonts w:asciiTheme="minorHAnsi" w:hAnsiTheme="minorHAnsi"/>
          <w:sz w:val="36"/>
          <w:szCs w:val="24"/>
        </w:rPr>
        <w:t xml:space="preserve">es tarifs de refacturation des charges </w:t>
      </w:r>
      <w:r w:rsidR="00050B95" w:rsidRPr="0008412F">
        <w:rPr>
          <w:rFonts w:asciiTheme="minorHAnsi" w:hAnsiTheme="minorHAnsi"/>
          <w:sz w:val="36"/>
          <w:szCs w:val="24"/>
        </w:rPr>
        <w:t xml:space="preserve">d’utilisation du réseau </w:t>
      </w:r>
      <w:r w:rsidRPr="0008412F">
        <w:rPr>
          <w:rFonts w:asciiTheme="minorHAnsi" w:hAnsiTheme="minorHAnsi"/>
          <w:sz w:val="36"/>
          <w:szCs w:val="24"/>
        </w:rPr>
        <w:t>de transport</w:t>
      </w:r>
    </w:p>
    <w:p w14:paraId="672593FC" w14:textId="27AB0D74" w:rsidR="00685C1F" w:rsidRPr="00DE5785" w:rsidRDefault="00685C1F" w:rsidP="00DE5785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6724A1" w14:paraId="683DB217" w14:textId="77777777" w:rsidTr="0026677A">
        <w:tc>
          <w:tcPr>
            <w:tcW w:w="1510" w:type="dxa"/>
          </w:tcPr>
          <w:p w14:paraId="117D2261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089C9212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799C842B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04875857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5754B8AD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6724A1" w14:paraId="2234EF71" w14:textId="77777777" w:rsidTr="0026677A">
        <w:tc>
          <w:tcPr>
            <w:tcW w:w="1510" w:type="dxa"/>
          </w:tcPr>
          <w:p w14:paraId="21E6161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2EB36B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49FF98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83590F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A06CEB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3B11CFBC" w14:textId="77777777" w:rsidTr="0026677A">
        <w:tc>
          <w:tcPr>
            <w:tcW w:w="1510" w:type="dxa"/>
          </w:tcPr>
          <w:p w14:paraId="63D274E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BDC8EC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75D2FB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CFD7D9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33C8D7F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7F37DA52" w14:textId="77777777" w:rsidTr="0026677A">
        <w:tc>
          <w:tcPr>
            <w:tcW w:w="1510" w:type="dxa"/>
          </w:tcPr>
          <w:p w14:paraId="355B313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67B131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A9867F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3D87BC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311DC2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31DDDCC" w14:textId="77777777" w:rsidTr="0026677A">
        <w:tc>
          <w:tcPr>
            <w:tcW w:w="1510" w:type="dxa"/>
          </w:tcPr>
          <w:p w14:paraId="1CBF7C4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910108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855F4B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49AC26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021289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6AACFDB" w14:textId="77777777" w:rsidTr="0026677A">
        <w:tc>
          <w:tcPr>
            <w:tcW w:w="1510" w:type="dxa"/>
          </w:tcPr>
          <w:p w14:paraId="0BD2D1E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1CA2E0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454B07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0028A9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C8C8A8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5618EFF0" w14:textId="77777777" w:rsidTr="0026677A">
        <w:tc>
          <w:tcPr>
            <w:tcW w:w="1510" w:type="dxa"/>
          </w:tcPr>
          <w:p w14:paraId="41F4DF9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A32BEA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7C9173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88C46D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8865FD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C0BC4FC" w14:textId="77777777" w:rsidTr="0026677A">
        <w:tc>
          <w:tcPr>
            <w:tcW w:w="1510" w:type="dxa"/>
          </w:tcPr>
          <w:p w14:paraId="15B9A2D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DA8744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281E31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BF2E47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034938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59408849" w14:textId="77777777" w:rsidTr="0026677A">
        <w:tc>
          <w:tcPr>
            <w:tcW w:w="1510" w:type="dxa"/>
          </w:tcPr>
          <w:p w14:paraId="3A90BA7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D4DFC3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3D1781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5F7CC7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E6CA69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30DB8CA7" w14:textId="77777777" w:rsidTr="0026677A">
        <w:tc>
          <w:tcPr>
            <w:tcW w:w="1510" w:type="dxa"/>
          </w:tcPr>
          <w:p w14:paraId="1BB93BA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C32350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D2A4D8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AEDF08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531C19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40C80C3D" w14:textId="77777777" w:rsidTr="0026677A">
        <w:tc>
          <w:tcPr>
            <w:tcW w:w="1510" w:type="dxa"/>
          </w:tcPr>
          <w:p w14:paraId="71AFA64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A89DF4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648AF7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D814DD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494F00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5AA8930E" w14:textId="77777777" w:rsidTr="0026677A">
        <w:tc>
          <w:tcPr>
            <w:tcW w:w="1510" w:type="dxa"/>
          </w:tcPr>
          <w:p w14:paraId="558A4AA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55E3E2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7B846B4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214C40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1B1522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B708E1F" w14:textId="77777777" w:rsidTr="0026677A">
        <w:tc>
          <w:tcPr>
            <w:tcW w:w="1510" w:type="dxa"/>
          </w:tcPr>
          <w:p w14:paraId="101E5C7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7CE665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43A313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77FCC3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CC98E9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E0C9FF8" w14:textId="77777777" w:rsidTr="0026677A">
        <w:tc>
          <w:tcPr>
            <w:tcW w:w="1510" w:type="dxa"/>
          </w:tcPr>
          <w:p w14:paraId="580935D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4637F9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823128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6489DDD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81162E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65D598E" w14:textId="77777777" w:rsidTr="0026677A">
        <w:tc>
          <w:tcPr>
            <w:tcW w:w="1510" w:type="dxa"/>
          </w:tcPr>
          <w:p w14:paraId="7561DBA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635CCA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8F9C55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1137E4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3E153E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47B96A41" w14:textId="77777777" w:rsidTr="0026677A">
        <w:tc>
          <w:tcPr>
            <w:tcW w:w="1510" w:type="dxa"/>
          </w:tcPr>
          <w:p w14:paraId="164167B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6359E9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212EEE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B634BF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B66F45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77AF5EC" w14:textId="77777777" w:rsidTr="0026677A">
        <w:tc>
          <w:tcPr>
            <w:tcW w:w="1510" w:type="dxa"/>
          </w:tcPr>
          <w:p w14:paraId="2F2E0A9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45A226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0E7469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38C52B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94E2F5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892379F" w14:textId="77777777" w:rsidTr="0026677A">
        <w:tc>
          <w:tcPr>
            <w:tcW w:w="1510" w:type="dxa"/>
          </w:tcPr>
          <w:p w14:paraId="63CAF7F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7C975AD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584554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0C84BC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2F0EDF1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6E2BE04" w14:textId="77777777" w:rsidR="006724A1" w:rsidRPr="006724A1" w:rsidRDefault="006724A1" w:rsidP="006724A1">
      <w:pPr>
        <w:rPr>
          <w:rFonts w:asciiTheme="minorHAnsi" w:hAnsiTheme="minorHAnsi"/>
        </w:rPr>
      </w:pPr>
    </w:p>
    <w:p w14:paraId="787207F1" w14:textId="77777777" w:rsidR="006724A1" w:rsidRPr="006724A1" w:rsidRDefault="006724A1" w:rsidP="006724A1">
      <w:pPr>
        <w:rPr>
          <w:rFonts w:asciiTheme="minorHAnsi" w:hAnsiTheme="minorHAnsi"/>
        </w:rPr>
      </w:pPr>
      <w:r w:rsidRPr="006724A1">
        <w:rPr>
          <w:rFonts w:asciiTheme="minorHAnsi" w:hAnsiTheme="minorHAnsi"/>
        </w:rPr>
        <w:br w:type="page"/>
      </w:r>
    </w:p>
    <w:p w14:paraId="588E9750" w14:textId="43A051E1" w:rsidR="00685C1F" w:rsidRPr="00DE5785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DE5785">
        <w:rPr>
          <w:rFonts w:asciiTheme="minorHAnsi" w:hAnsiTheme="minorHAnsi"/>
          <w:sz w:val="36"/>
          <w:szCs w:val="24"/>
        </w:rPr>
        <w:lastRenderedPageBreak/>
        <w:t>Titre VI. les règles régulatoires et de publicité</w:t>
      </w:r>
    </w:p>
    <w:p w14:paraId="25EE41BA" w14:textId="2CE26EE6" w:rsidR="00685C1F" w:rsidRPr="00DE5785" w:rsidRDefault="00685C1F" w:rsidP="00DE5785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6724A1" w14:paraId="43AECBFF" w14:textId="77777777" w:rsidTr="00DE5785">
        <w:tc>
          <w:tcPr>
            <w:tcW w:w="1510" w:type="dxa"/>
            <w:vAlign w:val="center"/>
          </w:tcPr>
          <w:p w14:paraId="7AC41135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  <w:vAlign w:val="center"/>
          </w:tcPr>
          <w:p w14:paraId="4ED51743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  <w:vAlign w:val="center"/>
          </w:tcPr>
          <w:p w14:paraId="5FEA4CAA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  <w:vAlign w:val="center"/>
          </w:tcPr>
          <w:p w14:paraId="3A8C021B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  <w:vAlign w:val="center"/>
          </w:tcPr>
          <w:p w14:paraId="28399250" w14:textId="77777777" w:rsidR="00685C1F" w:rsidRPr="006724A1" w:rsidRDefault="00685C1F" w:rsidP="00DE5785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724A1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6724A1" w14:paraId="270843B6" w14:textId="77777777" w:rsidTr="0026677A">
        <w:tc>
          <w:tcPr>
            <w:tcW w:w="1510" w:type="dxa"/>
          </w:tcPr>
          <w:p w14:paraId="23D4D3A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36C945C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285AF8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DAC245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FFAE3F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9680430" w14:textId="77777777" w:rsidTr="0026677A">
        <w:tc>
          <w:tcPr>
            <w:tcW w:w="1510" w:type="dxa"/>
          </w:tcPr>
          <w:p w14:paraId="031A73D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28D9AC1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41AC74D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00AE4E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0CFB228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11AA060" w14:textId="77777777" w:rsidTr="0026677A">
        <w:tc>
          <w:tcPr>
            <w:tcW w:w="1510" w:type="dxa"/>
          </w:tcPr>
          <w:p w14:paraId="46755DE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FA1720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0F9FD54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1C5C5C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B40697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C151999" w14:textId="77777777" w:rsidTr="0026677A">
        <w:tc>
          <w:tcPr>
            <w:tcW w:w="1510" w:type="dxa"/>
          </w:tcPr>
          <w:p w14:paraId="4587387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6F8D68B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EF8407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4CE611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C70526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513BCA05" w14:textId="77777777" w:rsidTr="0026677A">
        <w:tc>
          <w:tcPr>
            <w:tcW w:w="1510" w:type="dxa"/>
          </w:tcPr>
          <w:p w14:paraId="4083CBA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B2809E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A0FB22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732BC4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06E4436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316B6F6F" w14:textId="77777777" w:rsidTr="0026677A">
        <w:tc>
          <w:tcPr>
            <w:tcW w:w="1510" w:type="dxa"/>
          </w:tcPr>
          <w:p w14:paraId="7DC20C2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858914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8C92BE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78A5123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6FB943D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EF7F1B7" w14:textId="77777777" w:rsidTr="0026677A">
        <w:tc>
          <w:tcPr>
            <w:tcW w:w="1510" w:type="dxa"/>
          </w:tcPr>
          <w:p w14:paraId="019ECC5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41114D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E597F0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A6A3B2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86D2A2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5B2076F" w14:textId="77777777" w:rsidTr="0026677A">
        <w:tc>
          <w:tcPr>
            <w:tcW w:w="1510" w:type="dxa"/>
          </w:tcPr>
          <w:p w14:paraId="2900CC8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EB22E3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34A45E3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0BEE9C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71A441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754AC56" w14:textId="77777777" w:rsidTr="0026677A">
        <w:tc>
          <w:tcPr>
            <w:tcW w:w="1510" w:type="dxa"/>
          </w:tcPr>
          <w:p w14:paraId="39D3FD3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14A5592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26592B6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5E2847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E0029E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4F4CDB39" w14:textId="77777777" w:rsidTr="0026677A">
        <w:tc>
          <w:tcPr>
            <w:tcW w:w="1510" w:type="dxa"/>
          </w:tcPr>
          <w:p w14:paraId="566406C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665E31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1DC552B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60388F4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0A9DB3F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4E7C6E80" w14:textId="77777777" w:rsidTr="0026677A">
        <w:tc>
          <w:tcPr>
            <w:tcW w:w="1510" w:type="dxa"/>
          </w:tcPr>
          <w:p w14:paraId="528303A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73017B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B0B104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527CB8EE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5CF585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12AFB5CD" w14:textId="77777777" w:rsidTr="0026677A">
        <w:tc>
          <w:tcPr>
            <w:tcW w:w="1510" w:type="dxa"/>
          </w:tcPr>
          <w:p w14:paraId="16A7F22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400965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5950E0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22471A4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CC6D395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274646A" w14:textId="77777777" w:rsidTr="0026677A">
        <w:tc>
          <w:tcPr>
            <w:tcW w:w="1510" w:type="dxa"/>
          </w:tcPr>
          <w:p w14:paraId="79DE3590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5CB9C91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E63D02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3635DB8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4B33EF69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5785670" w14:textId="77777777" w:rsidTr="0026677A">
        <w:tc>
          <w:tcPr>
            <w:tcW w:w="1510" w:type="dxa"/>
          </w:tcPr>
          <w:p w14:paraId="663D051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DF9CB67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02FD0C2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40C816E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724450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0170850C" w14:textId="77777777" w:rsidTr="0026677A">
        <w:tc>
          <w:tcPr>
            <w:tcW w:w="1510" w:type="dxa"/>
          </w:tcPr>
          <w:p w14:paraId="1498D21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45BFA5A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6443ACF8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34F9F1B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70978FB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6A0A7F8F" w14:textId="77777777" w:rsidTr="0026677A">
        <w:tc>
          <w:tcPr>
            <w:tcW w:w="1510" w:type="dxa"/>
          </w:tcPr>
          <w:p w14:paraId="54ACC7B1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375C33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7CE17B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1870134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1E9F8DA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  <w:tr w:rsidR="00685C1F" w:rsidRPr="006724A1" w14:paraId="235BFB40" w14:textId="77777777" w:rsidTr="0026677A">
        <w:tc>
          <w:tcPr>
            <w:tcW w:w="1510" w:type="dxa"/>
          </w:tcPr>
          <w:p w14:paraId="059A2E9A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10" w:type="dxa"/>
          </w:tcPr>
          <w:p w14:paraId="06FA7EEC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086" w:type="dxa"/>
          </w:tcPr>
          <w:p w14:paraId="52E3E752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5" w:type="dxa"/>
          </w:tcPr>
          <w:p w14:paraId="0C2E087D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386" w:type="dxa"/>
          </w:tcPr>
          <w:p w14:paraId="5D0852C3" w14:textId="77777777" w:rsidR="00685C1F" w:rsidRPr="006724A1" w:rsidRDefault="00685C1F" w:rsidP="002667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27217DD2" w14:textId="77777777" w:rsidR="006724A1" w:rsidRPr="006724A1" w:rsidRDefault="006724A1" w:rsidP="006724A1">
      <w:pPr>
        <w:rPr>
          <w:rFonts w:asciiTheme="minorHAnsi" w:hAnsiTheme="minorHAnsi"/>
        </w:rPr>
      </w:pPr>
    </w:p>
    <w:p w14:paraId="40DAF5F7" w14:textId="77777777" w:rsidR="006724A1" w:rsidRPr="006724A1" w:rsidRDefault="006724A1" w:rsidP="006724A1">
      <w:pPr>
        <w:rPr>
          <w:rFonts w:asciiTheme="minorHAnsi" w:hAnsiTheme="minorHAnsi"/>
        </w:rPr>
      </w:pPr>
      <w:r w:rsidRPr="006724A1">
        <w:rPr>
          <w:rFonts w:asciiTheme="minorHAnsi" w:hAnsiTheme="minorHAnsi"/>
        </w:rPr>
        <w:br w:type="page"/>
      </w:r>
    </w:p>
    <w:p w14:paraId="1F3EA55A" w14:textId="4AE4A6AC" w:rsidR="000B4B91" w:rsidRPr="00DE5785" w:rsidRDefault="000B4B91" w:rsidP="00050B95">
      <w:pPr>
        <w:pStyle w:val="Sansinterligne"/>
        <w:rPr>
          <w:rFonts w:asciiTheme="minorHAnsi" w:hAnsiTheme="minorHAnsi"/>
          <w:sz w:val="36"/>
          <w:szCs w:val="24"/>
        </w:rPr>
      </w:pPr>
      <w:r w:rsidRPr="00DE5785">
        <w:rPr>
          <w:rFonts w:asciiTheme="minorHAnsi" w:hAnsiTheme="minorHAnsi"/>
          <w:sz w:val="36"/>
          <w:szCs w:val="24"/>
        </w:rPr>
        <w:lastRenderedPageBreak/>
        <w:t>ANNEXES AU PROJET DE METHODOLOGIE TARIFAIRE 2024-2028</w:t>
      </w:r>
    </w:p>
    <w:p w14:paraId="203C3F2C" w14:textId="77777777" w:rsidR="00DE5785" w:rsidRPr="006724A1" w:rsidRDefault="00DE5785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p w14:paraId="18AE9B11" w14:textId="5D61DB9D" w:rsidR="00DE5785" w:rsidRDefault="00DE5785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p w14:paraId="0E32F1E7" w14:textId="5376D28E" w:rsidR="0008412F" w:rsidRDefault="0008412F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p w14:paraId="10786ECD" w14:textId="77777777" w:rsidR="0008412F" w:rsidRPr="006724A1" w:rsidRDefault="0008412F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p w14:paraId="3D469DA9" w14:textId="42502BD6" w:rsidR="000B4B91" w:rsidRPr="006724A1" w:rsidRDefault="000B4B91" w:rsidP="00DE5785">
      <w:pPr>
        <w:rPr>
          <w:rFonts w:asciiTheme="minorHAnsi" w:hAnsiTheme="minorHAnsi"/>
          <w:sz w:val="22"/>
          <w:szCs w:val="24"/>
        </w:rPr>
      </w:pPr>
      <w:r w:rsidRPr="006724A1">
        <w:rPr>
          <w:rFonts w:asciiTheme="minorHAnsi" w:hAnsiTheme="minorHAnsi"/>
          <w:sz w:val="22"/>
          <w:szCs w:val="24"/>
        </w:rPr>
        <w:br w:type="page"/>
      </w:r>
    </w:p>
    <w:p w14:paraId="6845AAF9" w14:textId="415A38EC" w:rsidR="00050B95" w:rsidRPr="00DE5785" w:rsidRDefault="00050B95" w:rsidP="00050B95">
      <w:pPr>
        <w:pStyle w:val="Sansinterligne"/>
        <w:rPr>
          <w:rFonts w:asciiTheme="minorHAnsi" w:hAnsiTheme="minorHAnsi"/>
          <w:sz w:val="36"/>
          <w:szCs w:val="24"/>
        </w:rPr>
      </w:pPr>
      <w:r w:rsidRPr="00DE5785">
        <w:rPr>
          <w:rFonts w:asciiTheme="minorHAnsi" w:hAnsiTheme="minorHAnsi"/>
          <w:sz w:val="36"/>
          <w:szCs w:val="24"/>
        </w:rPr>
        <w:lastRenderedPageBreak/>
        <w:t>POINTS DE DESACCORD SUBSISTANTS</w:t>
      </w:r>
    </w:p>
    <w:p w14:paraId="6E9D80EC" w14:textId="77777777" w:rsidR="00685C1F" w:rsidRPr="006724A1" w:rsidRDefault="00685C1F" w:rsidP="006724A1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p w14:paraId="5AE40E0C" w14:textId="77777777" w:rsidR="002925BF" w:rsidRPr="006724A1" w:rsidRDefault="002925BF" w:rsidP="006724A1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p w14:paraId="79FBBB39" w14:textId="77777777" w:rsidR="002925BF" w:rsidRPr="006724A1" w:rsidRDefault="002925BF" w:rsidP="006724A1">
      <w:pPr>
        <w:spacing w:after="0" w:line="240" w:lineRule="auto"/>
        <w:jc w:val="left"/>
        <w:rPr>
          <w:rFonts w:asciiTheme="minorHAnsi" w:hAnsiTheme="minorHAnsi"/>
          <w:sz w:val="22"/>
          <w:szCs w:val="24"/>
        </w:rPr>
      </w:pPr>
    </w:p>
    <w:sectPr w:rsidR="002925BF" w:rsidRPr="006724A1" w:rsidSect="00DE5785">
      <w:headerReference w:type="default" r:id="rId11"/>
      <w:footerReference w:type="default" r:id="rId12"/>
      <w:pgSz w:w="16838" w:h="11906" w:orient="landscape" w:code="9"/>
      <w:pgMar w:top="1418" w:right="28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953D" w14:textId="77777777" w:rsidR="009319F5" w:rsidRDefault="009319F5" w:rsidP="00D65CD8">
      <w:pPr>
        <w:spacing w:after="0" w:line="240" w:lineRule="auto"/>
      </w:pPr>
      <w:r>
        <w:separator/>
      </w:r>
    </w:p>
  </w:endnote>
  <w:endnote w:type="continuationSeparator" w:id="0">
    <w:p w14:paraId="4CB76CBA" w14:textId="77777777" w:rsidR="009319F5" w:rsidRDefault="009319F5" w:rsidP="00D6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263938"/>
      <w:docPartObj>
        <w:docPartGallery w:val="Page Numbers (Bottom of Page)"/>
        <w:docPartUnique/>
      </w:docPartObj>
    </w:sdtPr>
    <w:sdtEndPr/>
    <w:sdtContent>
      <w:p w14:paraId="290D0475" w14:textId="4616169B" w:rsidR="007C493B" w:rsidRDefault="007C493B" w:rsidP="0008412F">
        <w:pPr>
          <w:pStyle w:val="Pieddepage"/>
          <w:ind w:right="39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8DD5" w14:textId="77777777" w:rsidR="009319F5" w:rsidRDefault="009319F5" w:rsidP="00D65CD8">
      <w:pPr>
        <w:spacing w:after="0" w:line="240" w:lineRule="auto"/>
      </w:pPr>
      <w:r>
        <w:separator/>
      </w:r>
    </w:p>
  </w:footnote>
  <w:footnote w:type="continuationSeparator" w:id="0">
    <w:p w14:paraId="5D638EA3" w14:textId="77777777" w:rsidR="009319F5" w:rsidRDefault="009319F5" w:rsidP="00D6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0E3" w14:textId="1731B592" w:rsidR="00D65CD8" w:rsidRDefault="00D65CD8" w:rsidP="00D65CD8">
    <w:pPr>
      <w:pStyle w:val="En-tte"/>
      <w:jc w:val="right"/>
      <w:rPr>
        <w:rFonts w:cs="Arial"/>
        <w:sz w:val="16"/>
      </w:rPr>
    </w:pPr>
  </w:p>
  <w:p w14:paraId="07962312" w14:textId="77777777" w:rsidR="00D65CD8" w:rsidRPr="00D65CD8" w:rsidRDefault="00D65CD8" w:rsidP="00D65CD8">
    <w:pPr>
      <w:pStyle w:val="En-tte"/>
      <w:jc w:val="right"/>
      <w:rPr>
        <w:rFonts w:cs="Arial"/>
        <w:sz w:val="16"/>
      </w:rPr>
    </w:pPr>
    <w:r w:rsidRPr="00D65CD8">
      <w:rPr>
        <w:rFonts w:cs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31D"/>
    <w:multiLevelType w:val="hybridMultilevel"/>
    <w:tmpl w:val="9FB0A000"/>
    <w:lvl w:ilvl="0" w:tplc="F300F20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6D7E25"/>
    <w:multiLevelType w:val="hybridMultilevel"/>
    <w:tmpl w:val="65585E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5196">
    <w:abstractNumId w:val="0"/>
  </w:num>
  <w:num w:numId="2" w16cid:durableId="86536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5"/>
    <w:rsid w:val="0000059A"/>
    <w:rsid w:val="00020120"/>
    <w:rsid w:val="00050B95"/>
    <w:rsid w:val="0008412F"/>
    <w:rsid w:val="000A7F62"/>
    <w:rsid w:val="000B4B91"/>
    <w:rsid w:val="000C577B"/>
    <w:rsid w:val="000D59A2"/>
    <w:rsid w:val="0010767C"/>
    <w:rsid w:val="00113502"/>
    <w:rsid w:val="001858E9"/>
    <w:rsid w:val="001B798B"/>
    <w:rsid w:val="00272806"/>
    <w:rsid w:val="002925BF"/>
    <w:rsid w:val="002A6105"/>
    <w:rsid w:val="002C0CB9"/>
    <w:rsid w:val="002D2707"/>
    <w:rsid w:val="002D346B"/>
    <w:rsid w:val="00345BCB"/>
    <w:rsid w:val="0039662F"/>
    <w:rsid w:val="00451531"/>
    <w:rsid w:val="004808C8"/>
    <w:rsid w:val="004E276A"/>
    <w:rsid w:val="004E3DEF"/>
    <w:rsid w:val="005200C7"/>
    <w:rsid w:val="0052248C"/>
    <w:rsid w:val="00526EE2"/>
    <w:rsid w:val="00584E8B"/>
    <w:rsid w:val="00597E81"/>
    <w:rsid w:val="005A6184"/>
    <w:rsid w:val="005B3117"/>
    <w:rsid w:val="005B69AC"/>
    <w:rsid w:val="006056A8"/>
    <w:rsid w:val="00635441"/>
    <w:rsid w:val="00645E41"/>
    <w:rsid w:val="006724A1"/>
    <w:rsid w:val="00685C1F"/>
    <w:rsid w:val="006A4134"/>
    <w:rsid w:val="006D2613"/>
    <w:rsid w:val="00702BA5"/>
    <w:rsid w:val="007B2229"/>
    <w:rsid w:val="007C493B"/>
    <w:rsid w:val="00823D3D"/>
    <w:rsid w:val="00865DB1"/>
    <w:rsid w:val="0087465A"/>
    <w:rsid w:val="008A609F"/>
    <w:rsid w:val="008F0400"/>
    <w:rsid w:val="00920258"/>
    <w:rsid w:val="0092583E"/>
    <w:rsid w:val="009319F5"/>
    <w:rsid w:val="00932A42"/>
    <w:rsid w:val="00937F5F"/>
    <w:rsid w:val="00947839"/>
    <w:rsid w:val="00976ACB"/>
    <w:rsid w:val="009C7B6B"/>
    <w:rsid w:val="00A0330C"/>
    <w:rsid w:val="00A11AE8"/>
    <w:rsid w:val="00A90D13"/>
    <w:rsid w:val="00A960E0"/>
    <w:rsid w:val="00B168F9"/>
    <w:rsid w:val="00B16A2C"/>
    <w:rsid w:val="00B263FC"/>
    <w:rsid w:val="00B979E2"/>
    <w:rsid w:val="00BB2BEA"/>
    <w:rsid w:val="00BE3CC6"/>
    <w:rsid w:val="00C11720"/>
    <w:rsid w:val="00C12EC1"/>
    <w:rsid w:val="00C71C66"/>
    <w:rsid w:val="00D038FA"/>
    <w:rsid w:val="00D23E22"/>
    <w:rsid w:val="00D361F0"/>
    <w:rsid w:val="00D424E6"/>
    <w:rsid w:val="00D5193F"/>
    <w:rsid w:val="00D61414"/>
    <w:rsid w:val="00D61CB0"/>
    <w:rsid w:val="00D65CD8"/>
    <w:rsid w:val="00DB3980"/>
    <w:rsid w:val="00DE5785"/>
    <w:rsid w:val="00E658DF"/>
    <w:rsid w:val="00E82DD9"/>
    <w:rsid w:val="00FE6E00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4D08"/>
  <w15:chartTrackingRefBased/>
  <w15:docId w15:val="{99C13170-6BEF-40FB-817C-5BC42867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84"/>
    <w:pPr>
      <w:spacing w:after="120" w:line="259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aliases w:val="Mise en évidence"/>
    <w:basedOn w:val="Normal"/>
    <w:next w:val="Normal"/>
    <w:link w:val="Titre1Car"/>
    <w:uiPriority w:val="9"/>
    <w:qFormat/>
    <w:rsid w:val="00FF272F"/>
    <w:pPr>
      <w:keepNext/>
      <w:keepLines/>
      <w:spacing w:before="240" w:after="0"/>
      <w:outlineLvl w:val="0"/>
    </w:pPr>
    <w:rPr>
      <w:rFonts w:eastAsia="Times New Roman"/>
      <w:b/>
      <w:color w:val="F18700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979E2"/>
    <w:pPr>
      <w:keepNext/>
      <w:keepLines/>
      <w:spacing w:before="40" w:after="0"/>
      <w:outlineLvl w:val="1"/>
    </w:pPr>
    <w:rPr>
      <w:rFonts w:ascii="Calibri Light" w:eastAsia="Times New Roman" w:hAnsi="Calibri Light"/>
      <w:color w:val="1DB1D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CD8"/>
  </w:style>
  <w:style w:type="paragraph" w:styleId="Pieddepage">
    <w:name w:val="footer"/>
    <w:basedOn w:val="Normal"/>
    <w:link w:val="Pieddepag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CD8"/>
  </w:style>
  <w:style w:type="character" w:styleId="Lienhypertexte">
    <w:name w:val="Hyperlink"/>
    <w:uiPriority w:val="99"/>
    <w:unhideWhenUsed/>
    <w:rsid w:val="00D65CD8"/>
    <w:rPr>
      <w:color w:val="67CCEB"/>
      <w:u w:val="single"/>
    </w:rPr>
  </w:style>
  <w:style w:type="paragraph" w:styleId="Sansinterligne">
    <w:name w:val="No Spacing"/>
    <w:aliases w:val="Titre de section"/>
    <w:uiPriority w:val="1"/>
    <w:qFormat/>
    <w:rsid w:val="00B979E2"/>
    <w:pPr>
      <w:jc w:val="both"/>
    </w:pPr>
    <w:rPr>
      <w:rFonts w:ascii="Arial" w:hAnsi="Arial"/>
      <w:b/>
      <w:smallCaps/>
      <w:color w:val="67CCEB"/>
      <w:sz w:val="32"/>
      <w:szCs w:val="22"/>
      <w:lang w:eastAsia="en-US"/>
    </w:rPr>
  </w:style>
  <w:style w:type="table" w:styleId="Grilledutableau">
    <w:name w:val="Table Grid"/>
    <w:basedOn w:val="TableauNormal"/>
    <w:uiPriority w:val="39"/>
    <w:rsid w:val="00B9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Mise en évidence Car"/>
    <w:link w:val="Titre1"/>
    <w:uiPriority w:val="9"/>
    <w:rsid w:val="00FF272F"/>
    <w:rPr>
      <w:rFonts w:ascii="Arial" w:eastAsia="Times New Roman" w:hAnsi="Arial" w:cs="Times New Roman"/>
      <w:b/>
      <w:color w:val="F18700"/>
      <w:sz w:val="24"/>
      <w:szCs w:val="32"/>
    </w:rPr>
  </w:style>
  <w:style w:type="character" w:customStyle="1" w:styleId="Titre2Car">
    <w:name w:val="Titre 2 Car"/>
    <w:link w:val="Titre2"/>
    <w:uiPriority w:val="9"/>
    <w:rsid w:val="00B979E2"/>
    <w:rPr>
      <w:rFonts w:ascii="Calibri Light" w:eastAsia="Times New Roman" w:hAnsi="Calibri Light" w:cs="Times New Roman"/>
      <w:color w:val="1DB1DF"/>
      <w:sz w:val="26"/>
      <w:szCs w:val="26"/>
    </w:rPr>
  </w:style>
  <w:style w:type="character" w:styleId="Rfrencelgre">
    <w:name w:val="Subtle Reference"/>
    <w:uiPriority w:val="31"/>
    <w:rsid w:val="00B979E2"/>
    <w:rPr>
      <w:smallCaps/>
      <w:color w:val="5A5A5A"/>
    </w:rPr>
  </w:style>
  <w:style w:type="paragraph" w:styleId="Titre">
    <w:name w:val="Title"/>
    <w:aliases w:val="Coordonnées"/>
    <w:basedOn w:val="Normal"/>
    <w:next w:val="Normal"/>
    <w:link w:val="TitreCar"/>
    <w:uiPriority w:val="10"/>
    <w:qFormat/>
    <w:rsid w:val="00B979E2"/>
    <w:pPr>
      <w:spacing w:after="0" w:line="240" w:lineRule="auto"/>
      <w:contextualSpacing/>
      <w:jc w:val="right"/>
    </w:pPr>
    <w:rPr>
      <w:rFonts w:eastAsia="Times New Roman"/>
      <w:spacing w:val="-10"/>
      <w:kern w:val="28"/>
      <w:sz w:val="16"/>
      <w:szCs w:val="56"/>
    </w:rPr>
  </w:style>
  <w:style w:type="character" w:customStyle="1" w:styleId="TitreCar">
    <w:name w:val="Titre Car"/>
    <w:aliases w:val="Coordonnées Car"/>
    <w:link w:val="Titre"/>
    <w:uiPriority w:val="10"/>
    <w:rsid w:val="00B979E2"/>
    <w:rPr>
      <w:rFonts w:ascii="Arial" w:eastAsia="Times New Roman" w:hAnsi="Arial" w:cs="Times New Roman"/>
      <w:spacing w:val="-10"/>
      <w:kern w:val="28"/>
      <w:sz w:val="16"/>
      <w:szCs w:val="56"/>
    </w:rPr>
  </w:style>
  <w:style w:type="character" w:styleId="Textedelespacerserv">
    <w:name w:val="Placeholder Text"/>
    <w:uiPriority w:val="99"/>
    <w:semiHidden/>
    <w:rsid w:val="00976ACB"/>
    <w:rPr>
      <w:color w:val="808080"/>
    </w:rPr>
  </w:style>
  <w:style w:type="paragraph" w:styleId="Paragraphedeliste">
    <w:name w:val="List Paragraph"/>
    <w:basedOn w:val="Normal"/>
    <w:uiPriority w:val="34"/>
    <w:qFormat/>
    <w:rsid w:val="00B263FC"/>
    <w:pPr>
      <w:spacing w:after="0" w:line="240" w:lineRule="auto"/>
      <w:ind w:left="720"/>
      <w:contextualSpacing/>
      <w:jc w:val="left"/>
    </w:pPr>
    <w:rPr>
      <w:rFonts w:ascii="Trebuchet MS" w:eastAsia="Times New Roman" w:hAnsi="Trebuchet MS" w:cs="Trebuchet MS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8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ultation@cwape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wape.b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9%20Communication\92%20Communication\920%20Identit&#233;%20visuelle\Mod&#232;les%20Word_maj%20janvier%202021\Modele_formulaire_CWaPE_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A311-67F0-4210-8B0F-0945ED5C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Modele_formulaire_CWaPE_2021.dotx</Template>
  <TotalTime>47</TotalTime>
  <Pages>9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http://www.cwape.be/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PC-EBIH</dc:creator>
  <cp:keywords/>
  <dc:description/>
  <cp:lastModifiedBy>Anne-Cécile SOHY</cp:lastModifiedBy>
  <cp:revision>18</cp:revision>
  <dcterms:created xsi:type="dcterms:W3CDTF">2022-05-23T13:10:00Z</dcterms:created>
  <dcterms:modified xsi:type="dcterms:W3CDTF">2022-05-31T09:03:00Z</dcterms:modified>
</cp:coreProperties>
</file>